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38" w:rsidRDefault="008B4138">
      <w:pPr>
        <w:spacing w:after="200" w:line="276" w:lineRule="auto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9295071" cy="5794744"/>
            <wp:effectExtent l="19050" t="0" r="1329" b="0"/>
            <wp:docPr id="1" name="Рисунок 1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603" cy="580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F72" w:rsidRDefault="00F71F72" w:rsidP="00F71F72">
      <w:pPr>
        <w:jc w:val="center"/>
      </w:pPr>
      <w:r>
        <w:rPr>
          <w:b/>
          <w:sz w:val="28"/>
        </w:rPr>
        <w:lastRenderedPageBreak/>
        <w:t>Пояснительная записка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 Программа кружка 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</w:t>
      </w:r>
    </w:p>
    <w:p w:rsidR="00F71F72" w:rsidRDefault="00F71F72" w:rsidP="00F71F72">
      <w:pPr>
        <w:pStyle w:val="a3"/>
        <w:spacing w:line="240" w:lineRule="atLeast"/>
        <w:ind w:firstLine="360"/>
        <w:jc w:val="both"/>
      </w:pPr>
      <w:r>
        <w:t xml:space="preserve"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F71F72" w:rsidRDefault="00F71F72" w:rsidP="00F71F72">
      <w:pPr>
        <w:spacing w:before="80" w:after="100" w:line="240" w:lineRule="atLeast"/>
        <w:ind w:firstLine="360"/>
        <w:contextualSpacing/>
        <w:jc w:val="both"/>
      </w:pPr>
      <w:r>
        <w:t xml:space="preserve"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 </w:t>
      </w:r>
      <w:proofErr w:type="gramStart"/>
      <w:r>
        <w:t>Целью</w:t>
      </w:r>
      <w:proofErr w:type="gramEnd"/>
      <w:r>
        <w:t xml:space="preserve"> которого является объединение детей и взрослых, заинтересованных в снижении дорожно-транспортного травматизма.</w:t>
      </w:r>
    </w:p>
    <w:p w:rsidR="00F71F72" w:rsidRDefault="00F71F72" w:rsidP="00F71F72">
      <w:pPr>
        <w:pStyle w:val="a6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Работа проводится в форме тео</w:t>
      </w:r>
      <w:r>
        <w:rPr>
          <w:rFonts w:ascii="Times New Roman" w:hAnsi="Times New Roman"/>
          <w:sz w:val="24"/>
          <w:szCs w:val="24"/>
        </w:rPr>
        <w:softHyphen/>
        <w:t xml:space="preserve">ретических и практических занятий. Содержание занятий, </w:t>
      </w:r>
      <w:proofErr w:type="gramStart"/>
      <w:r>
        <w:rPr>
          <w:rFonts w:ascii="Times New Roman" w:hAnsi="Times New Roman"/>
          <w:sz w:val="24"/>
          <w:szCs w:val="24"/>
        </w:rPr>
        <w:t>объем</w:t>
      </w:r>
      <w:proofErr w:type="gramEnd"/>
      <w:r>
        <w:rPr>
          <w:rFonts w:ascii="Times New Roman" w:hAnsi="Times New Roman"/>
          <w:sz w:val="24"/>
          <w:szCs w:val="24"/>
        </w:rPr>
        <w:t xml:space="preserve"> и интенсивность нагрузок зависят от возраста и физического состояния здоровья обучающихся. 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Программа обучения построена по принципу от «простого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сложному» и углубления теоретических знаний и практических умений на каждом последующем этапе обучения. </w:t>
      </w:r>
    </w:p>
    <w:p w:rsidR="00F71F72" w:rsidRPr="00F71F72" w:rsidRDefault="00F71F72" w:rsidP="00F71F72">
      <w:pPr>
        <w:pStyle w:val="a3"/>
        <w:spacing w:line="240" w:lineRule="atLeast"/>
        <w:jc w:val="both"/>
      </w:pPr>
      <w:r>
        <w:rPr>
          <w:b/>
          <w:bCs/>
        </w:rPr>
        <w:t>Цель программы:</w:t>
      </w:r>
      <w:r>
        <w:t xml:space="preserve"> создание условий для формирования у школьников устойчивых навыков безопасного поведения на улицах и дорогах.  </w:t>
      </w:r>
    </w:p>
    <w:p w:rsidR="00F71F72" w:rsidRDefault="00F71F72" w:rsidP="00F71F72">
      <w:pPr>
        <w:pStyle w:val="a3"/>
        <w:spacing w:line="240" w:lineRule="atLeast"/>
        <w:ind w:firstLine="360"/>
      </w:pPr>
      <w:r>
        <w:rPr>
          <w:b/>
          <w:bCs/>
        </w:rPr>
        <w:t>Задачи программы:</w:t>
      </w:r>
    </w:p>
    <w:p w:rsidR="00F71F72" w:rsidRDefault="00F71F72" w:rsidP="00F71F72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360"/>
        <w:contextualSpacing/>
        <w:jc w:val="both"/>
      </w:pPr>
      <w:r>
        <w:t>Сформировать у обучающихся потребность в изучении правил дорожного движения и осознанное к ним отношение;</w:t>
      </w:r>
    </w:p>
    <w:p w:rsidR="00F71F72" w:rsidRDefault="00F71F72" w:rsidP="00F71F72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360"/>
        <w:contextualSpacing/>
        <w:jc w:val="both"/>
      </w:pPr>
      <w:r>
        <w:t xml:space="preserve">Сформировать устойчивые навыки соблюдения и выполнения правил дорожного движения;  </w:t>
      </w:r>
    </w:p>
    <w:p w:rsidR="00F71F72" w:rsidRDefault="00F71F72" w:rsidP="00F71F72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360"/>
        <w:contextualSpacing/>
        <w:jc w:val="both"/>
      </w:pPr>
      <w:r>
        <w:rPr>
          <w:color w:val="000000"/>
        </w:rPr>
        <w:t>Обучить способам оказания самопомощи и первой медицинской помощи;</w:t>
      </w:r>
    </w:p>
    <w:p w:rsidR="00F71F72" w:rsidRDefault="00F71F72" w:rsidP="00F71F72">
      <w:pPr>
        <w:numPr>
          <w:ilvl w:val="0"/>
          <w:numId w:val="2"/>
        </w:numPr>
        <w:spacing w:before="100" w:beforeAutospacing="1" w:after="100" w:afterAutospacing="1" w:line="240" w:lineRule="atLeast"/>
        <w:ind w:left="0" w:firstLine="360"/>
        <w:contextualSpacing/>
        <w:jc w:val="both"/>
      </w:pPr>
      <w:r>
        <w:t xml:space="preserve">Повысить интерес школьников к велоспорту; </w:t>
      </w:r>
    </w:p>
    <w:p w:rsidR="00F71F72" w:rsidRDefault="00F71F72" w:rsidP="00F71F72">
      <w:pPr>
        <w:numPr>
          <w:ilvl w:val="0"/>
          <w:numId w:val="4"/>
        </w:numPr>
        <w:ind w:left="0" w:firstLine="360"/>
        <w:jc w:val="both"/>
        <w:rPr>
          <w:color w:val="000000"/>
        </w:rPr>
      </w:pPr>
      <w:r>
        <w:t>Развивать у учащихся умение ориентироваться в дорожно-транспортной ситуации;</w:t>
      </w:r>
    </w:p>
    <w:p w:rsidR="00F71F72" w:rsidRDefault="00F71F72" w:rsidP="00F71F72">
      <w:pPr>
        <w:numPr>
          <w:ilvl w:val="0"/>
          <w:numId w:val="4"/>
        </w:numPr>
        <w:ind w:left="0" w:firstLine="360"/>
        <w:jc w:val="both"/>
        <w:rPr>
          <w:color w:val="000000"/>
        </w:rPr>
      </w:pPr>
      <w:r>
        <w:rPr>
          <w:color w:val="000000"/>
        </w:rPr>
        <w:t xml:space="preserve">Воспитывать чувство ответственности, культуры безопасного поведения на дорогах и улицах. </w:t>
      </w:r>
    </w:p>
    <w:p w:rsidR="00F71F72" w:rsidRDefault="00F71F72" w:rsidP="00F71F72">
      <w:pPr>
        <w:numPr>
          <w:ilvl w:val="0"/>
          <w:numId w:val="4"/>
        </w:numPr>
        <w:ind w:left="0" w:firstLine="360"/>
        <w:jc w:val="both"/>
        <w:rPr>
          <w:color w:val="000000"/>
        </w:rPr>
      </w:pPr>
      <w:r>
        <w:rPr>
          <w:color w:val="000000"/>
        </w:rPr>
        <w:t>Выработать у учащихся культуру поведения в транспорте и дорожную этику.</w:t>
      </w:r>
    </w:p>
    <w:p w:rsidR="00F71F72" w:rsidRDefault="00F71F72" w:rsidP="00F71F72">
      <w:pPr>
        <w:ind w:firstLine="360"/>
        <w:jc w:val="both"/>
        <w:rPr>
          <w:color w:val="000000"/>
        </w:rPr>
      </w:pPr>
    </w:p>
    <w:p w:rsidR="00F71F72" w:rsidRDefault="00F71F72" w:rsidP="00F71F72">
      <w:pPr>
        <w:ind w:firstLine="360"/>
        <w:rPr>
          <w:b/>
        </w:rPr>
      </w:pPr>
      <w:r>
        <w:rPr>
          <w:b/>
        </w:rPr>
        <w:t>Главные принципы программы</w:t>
      </w:r>
    </w:p>
    <w:p w:rsidR="00F71F72" w:rsidRDefault="00F71F72" w:rsidP="00F71F72">
      <w:pPr>
        <w:ind w:firstLine="360"/>
        <w:jc w:val="both"/>
      </w:pPr>
      <w:r>
        <w:t>1. Систематическое изучение правил дорожного  движения.</w:t>
      </w:r>
    </w:p>
    <w:p w:rsidR="00F71F72" w:rsidRDefault="00F71F72" w:rsidP="00F71F72">
      <w:pPr>
        <w:ind w:firstLine="360"/>
        <w:jc w:val="both"/>
      </w:pPr>
      <w:r>
        <w:t>2. Использование наглядного пособия, ИКТ и всех средств наглядности.</w:t>
      </w:r>
    </w:p>
    <w:p w:rsidR="00F71F72" w:rsidRDefault="00F71F72" w:rsidP="00F71F72">
      <w:pPr>
        <w:ind w:firstLine="360"/>
        <w:jc w:val="both"/>
      </w:pPr>
      <w:r>
        <w:t>3. Предполагает постепенное усложнение материала.</w:t>
      </w:r>
    </w:p>
    <w:p w:rsidR="00F71F72" w:rsidRDefault="00F71F72" w:rsidP="00F71F72">
      <w:pPr>
        <w:ind w:firstLine="360"/>
        <w:jc w:val="both"/>
      </w:pPr>
      <w:r>
        <w:lastRenderedPageBreak/>
        <w:t>4. Добровольность участия в данном виде деятельности.</w:t>
      </w:r>
    </w:p>
    <w:p w:rsidR="00F71F72" w:rsidRDefault="00F71F72" w:rsidP="00F71F72">
      <w:pPr>
        <w:ind w:firstLine="360"/>
        <w:jc w:val="both"/>
      </w:pPr>
      <w:r>
        <w:t>5. Активность и творческий подход к проведению мероприятий.</w:t>
      </w:r>
    </w:p>
    <w:p w:rsidR="00F71F72" w:rsidRDefault="00F71F72" w:rsidP="00F71F72">
      <w:pPr>
        <w:ind w:firstLine="360"/>
        <w:rPr>
          <w:b/>
          <w:color w:val="000000"/>
        </w:rPr>
      </w:pPr>
      <w:r>
        <w:rPr>
          <w:b/>
          <w:color w:val="000000"/>
        </w:rPr>
        <w:t>Развитие значимых для данной деятельности личностных качеств:</w:t>
      </w:r>
    </w:p>
    <w:p w:rsidR="00F71F72" w:rsidRDefault="00F71F72" w:rsidP="00F71F72">
      <w:pPr>
        <w:numPr>
          <w:ilvl w:val="0"/>
          <w:numId w:val="6"/>
        </w:numPr>
        <w:ind w:left="0" w:firstLine="360"/>
      </w:pPr>
      <w:r>
        <w:t xml:space="preserve">самостоятельности в принятии правильных решений; </w:t>
      </w:r>
    </w:p>
    <w:p w:rsidR="00F71F72" w:rsidRDefault="00F71F72" w:rsidP="00F71F72">
      <w:pPr>
        <w:numPr>
          <w:ilvl w:val="0"/>
          <w:numId w:val="6"/>
        </w:numPr>
        <w:tabs>
          <w:tab w:val="num" w:pos="0"/>
        </w:tabs>
        <w:ind w:left="0" w:firstLine="360"/>
      </w:pPr>
      <w:r>
        <w:t xml:space="preserve">убежденности и активности в пропаганде добросовестного выполнения  правил дорожного движения, как необходимого элемента сохранения своей  жизни; </w:t>
      </w:r>
    </w:p>
    <w:p w:rsidR="00F71F72" w:rsidRDefault="00F71F72" w:rsidP="00F71F72">
      <w:pPr>
        <w:numPr>
          <w:ilvl w:val="0"/>
          <w:numId w:val="6"/>
        </w:numPr>
        <w:tabs>
          <w:tab w:val="num" w:pos="0"/>
        </w:tabs>
        <w:ind w:left="0" w:firstLine="360"/>
      </w:pPr>
      <w:r>
        <w:t>внимательности и вежливости во взаимоотношениях участников  дорожного движения;</w:t>
      </w:r>
    </w:p>
    <w:p w:rsidR="00F71F72" w:rsidRDefault="00F71F72" w:rsidP="00F71F72">
      <w:pPr>
        <w:numPr>
          <w:ilvl w:val="0"/>
          <w:numId w:val="6"/>
        </w:numPr>
        <w:tabs>
          <w:tab w:val="num" w:pos="-180"/>
        </w:tabs>
        <w:ind w:left="0" w:firstLine="360"/>
      </w:pPr>
      <w:r>
        <w:t xml:space="preserve">здорового образ жизни и навыка самостоятельного физического  совершенства. </w:t>
      </w:r>
    </w:p>
    <w:p w:rsidR="00F71F72" w:rsidRDefault="00F71F72" w:rsidP="00F71F72">
      <w:pPr>
        <w:spacing w:before="100" w:beforeAutospacing="1" w:after="100" w:afterAutospacing="1" w:line="240" w:lineRule="atLeast"/>
        <w:ind w:firstLine="360"/>
        <w:contextualSpacing/>
        <w:jc w:val="center"/>
        <w:rPr>
          <w:b/>
          <w:sz w:val="28"/>
        </w:rPr>
      </w:pPr>
    </w:p>
    <w:p w:rsidR="00F71F72" w:rsidRDefault="00F71F72" w:rsidP="00F71F72">
      <w:pPr>
        <w:ind w:firstLine="709"/>
        <w:jc w:val="center"/>
        <w:rPr>
          <w:b/>
          <w:sz w:val="28"/>
        </w:rPr>
      </w:pPr>
      <w:r>
        <w:rPr>
          <w:b/>
          <w:sz w:val="28"/>
          <w:szCs w:val="28"/>
        </w:rPr>
        <w:t>Описание место кружка в учебном плане</w:t>
      </w:r>
    </w:p>
    <w:p w:rsidR="00F71F72" w:rsidRDefault="00F71F72" w:rsidP="00F71F72">
      <w:pPr>
        <w:ind w:firstLine="709"/>
        <w:jc w:val="both"/>
      </w:pPr>
    </w:p>
    <w:p w:rsidR="00F71F72" w:rsidRDefault="00F71F72" w:rsidP="00F71F72">
      <w:pPr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t xml:space="preserve">Состав учащихся: 15 учащихся </w:t>
      </w:r>
    </w:p>
    <w:p w:rsidR="00F71F72" w:rsidRDefault="00F71F72" w:rsidP="00F71F72">
      <w:pPr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t>Возрастная группа: 3 класс;</w:t>
      </w:r>
    </w:p>
    <w:p w:rsidR="00F71F72" w:rsidRDefault="00F71F72" w:rsidP="00F71F72">
      <w:pPr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t xml:space="preserve">Режим занятий: 1 раза в неделю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2"/>
        <w:gridCol w:w="5681"/>
        <w:gridCol w:w="4123"/>
      </w:tblGrid>
      <w:tr w:rsidR="00F71F72" w:rsidTr="00F71F72">
        <w:trPr>
          <w:trHeight w:val="255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Количество часов в неделю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Кол-во недель в учебном году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Всего часов в год</w:t>
            </w:r>
          </w:p>
        </w:tc>
      </w:tr>
      <w:tr w:rsidR="00F71F72" w:rsidTr="00F71F72">
        <w:trPr>
          <w:trHeight w:val="270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35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35</w:t>
            </w:r>
          </w:p>
        </w:tc>
      </w:tr>
    </w:tbl>
    <w:p w:rsidR="00F71F72" w:rsidRDefault="00F71F72" w:rsidP="00F71F72">
      <w:pPr>
        <w:numPr>
          <w:ilvl w:val="0"/>
          <w:numId w:val="8"/>
        </w:numPr>
        <w:ind w:left="284" w:hanging="284"/>
        <w:jc w:val="both"/>
      </w:pPr>
      <w:r>
        <w:t>Формы проведения занятий: индивидуальные (тестирование), групповые (викторины), коллективные (выход в село, в район на массовые мероприятия).</w:t>
      </w:r>
    </w:p>
    <w:p w:rsidR="00F71F72" w:rsidRDefault="00F71F72" w:rsidP="00F71F7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ценностных ориентиров содержания</w:t>
      </w:r>
    </w:p>
    <w:p w:rsidR="00F71F72" w:rsidRDefault="00F71F72" w:rsidP="00F71F72">
      <w:pPr>
        <w:ind w:firstLine="360"/>
        <w:rPr>
          <w:b/>
        </w:rPr>
      </w:pPr>
      <w:r>
        <w:rPr>
          <w:b/>
        </w:rPr>
        <w:t>Личностные: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57"/>
        <w:jc w:val="both"/>
      </w:pPr>
      <w:r>
        <w:t>·  принятие образа «хороший пешеход, хороший пассажир»;</w:t>
      </w:r>
    </w:p>
    <w:p w:rsidR="00F71F72" w:rsidRDefault="00F71F72" w:rsidP="00F71F72">
      <w:pPr>
        <w:ind w:firstLine="357"/>
        <w:jc w:val="both"/>
      </w:pPr>
      <w:r>
        <w:t>·  самостоятельность и личная ответственность за свои поступки, установка на здоровый образ жизни;</w:t>
      </w:r>
    </w:p>
    <w:p w:rsidR="00F71F72" w:rsidRDefault="00F71F72" w:rsidP="00F71F72">
      <w:pPr>
        <w:ind w:firstLine="357"/>
        <w:jc w:val="both"/>
      </w:pPr>
      <w:r>
        <w:t>·  уважительное отношение к другим участникам дорожного движения;</w:t>
      </w:r>
    </w:p>
    <w:p w:rsidR="00F71F72" w:rsidRDefault="00F71F72" w:rsidP="00F71F72">
      <w:pPr>
        <w:ind w:firstLine="357"/>
        <w:jc w:val="both"/>
      </w:pPr>
      <w:r>
        <w:t>·  осознание ответственности человека за общее благополучие;</w:t>
      </w:r>
    </w:p>
    <w:p w:rsidR="00F71F72" w:rsidRDefault="00F71F72" w:rsidP="00F71F72">
      <w:pPr>
        <w:ind w:firstLine="357"/>
        <w:jc w:val="both"/>
      </w:pPr>
      <w:r>
        <w:t>·  этические чувства, прежде всего доброжелательность и эмоционально-нравственная отзывчивость;</w:t>
      </w:r>
    </w:p>
    <w:p w:rsidR="00F71F72" w:rsidRDefault="00F71F72" w:rsidP="00F71F72">
      <w:pPr>
        <w:ind w:firstLine="357"/>
        <w:jc w:val="both"/>
      </w:pPr>
      <w:r>
        <w:t>·  положительная мотивация и познавательный интерес к занятиям по программе «Юные инспектора дорожного движения»;</w:t>
      </w:r>
    </w:p>
    <w:p w:rsidR="00F71F72" w:rsidRDefault="00F71F72" w:rsidP="00F71F72">
      <w:pPr>
        <w:ind w:firstLine="357"/>
        <w:jc w:val="both"/>
      </w:pPr>
      <w:r>
        <w:t>·  способность к самооценке;</w:t>
      </w:r>
    </w:p>
    <w:p w:rsidR="00F71F72" w:rsidRDefault="00F71F72" w:rsidP="00F71F72">
      <w:pPr>
        <w:ind w:firstLine="357"/>
        <w:jc w:val="both"/>
      </w:pPr>
      <w:r>
        <w:t>·  начальные навыки сотрудничества в разных ситуациях.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  <w:rPr>
          <w:b/>
        </w:rPr>
      </w:pPr>
      <w:proofErr w:type="spellStart"/>
      <w:r>
        <w:rPr>
          <w:b/>
        </w:rPr>
        <w:lastRenderedPageBreak/>
        <w:t>Метапредметные</w:t>
      </w:r>
      <w:proofErr w:type="spellEnd"/>
      <w:r>
        <w:rPr>
          <w:b/>
        </w:rPr>
        <w:t>: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  <w:r>
        <w:t>·  навыки контроля и самооценки процесса и результата деятельности;</w:t>
      </w:r>
    </w:p>
    <w:p w:rsidR="00F71F72" w:rsidRDefault="00F71F72" w:rsidP="00F71F72">
      <w:pPr>
        <w:ind w:firstLine="360"/>
        <w:jc w:val="both"/>
      </w:pPr>
      <w:r>
        <w:t>·  умение ставить и формулировать проблемы;</w:t>
      </w:r>
    </w:p>
    <w:p w:rsidR="00F71F72" w:rsidRDefault="00F71F72" w:rsidP="00F71F72">
      <w:pPr>
        <w:ind w:firstLine="360"/>
        <w:jc w:val="both"/>
      </w:pPr>
      <w:r>
        <w:t>·  навыки осознанного и произвольного построения сообщения в устной форме, в том числе творческого характера;</w:t>
      </w:r>
    </w:p>
    <w:p w:rsidR="00F71F72" w:rsidRDefault="00F71F72" w:rsidP="00F71F72">
      <w:pPr>
        <w:ind w:firstLine="360"/>
        <w:jc w:val="both"/>
      </w:pPr>
      <w:r>
        <w:t>·  установление причинно-следственных связей;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  <w:rPr>
          <w:b/>
        </w:rPr>
      </w:pPr>
      <w:r>
        <w:rPr>
          <w:b/>
        </w:rPr>
        <w:t>Регулятивные: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  <w:r>
        <w:t>·  использование речи для регуляции своего действия;</w:t>
      </w:r>
    </w:p>
    <w:p w:rsidR="00F71F72" w:rsidRDefault="00F71F72" w:rsidP="00F71F72">
      <w:pPr>
        <w:ind w:firstLine="360"/>
        <w:jc w:val="both"/>
      </w:pPr>
      <w:r>
        <w:t>·  адекватное восприятие предложений учителей, товарищей, родителей и других людей по исправлению допущенных ошибок;</w:t>
      </w:r>
    </w:p>
    <w:p w:rsidR="00F71F72" w:rsidRDefault="00F71F72" w:rsidP="00F71F72">
      <w:pPr>
        <w:ind w:firstLine="360"/>
        <w:jc w:val="both"/>
      </w:pPr>
      <w:r>
        <w:t xml:space="preserve">· умение выделять и формулировать то, что уже усвоено и что еще нужно </w:t>
      </w:r>
      <w:proofErr w:type="gramStart"/>
      <w:r>
        <w:t>усвоить</w:t>
      </w:r>
      <w:proofErr w:type="gramEnd"/>
      <w:r>
        <w:t>;</w:t>
      </w:r>
    </w:p>
    <w:p w:rsidR="00F71F72" w:rsidRDefault="00F71F72" w:rsidP="00F71F72">
      <w:pPr>
        <w:ind w:firstLine="360"/>
        <w:jc w:val="both"/>
      </w:pPr>
      <w:r>
        <w:t>·  умение соотносить правильность выбора, планирования, выполнения и результата действия с требованиями конкретной задачи;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  <w:rPr>
          <w:b/>
        </w:rPr>
      </w:pPr>
      <w:r>
        <w:rPr>
          <w:b/>
        </w:rPr>
        <w:t>Коммуникативные: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  <w:r>
        <w:t>В процессе обучения дети учатся: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  <w:r>
        <w:t xml:space="preserve">·  работать в группе, учитывать мнения партнеров, отличные </w:t>
      </w:r>
      <w:proofErr w:type="gramStart"/>
      <w:r>
        <w:t>от</w:t>
      </w:r>
      <w:proofErr w:type="gramEnd"/>
      <w:r>
        <w:t xml:space="preserve"> собственных;</w:t>
      </w:r>
    </w:p>
    <w:p w:rsidR="00F71F72" w:rsidRDefault="00F71F72" w:rsidP="00F71F72">
      <w:pPr>
        <w:ind w:firstLine="360"/>
        <w:jc w:val="both"/>
      </w:pPr>
      <w:r>
        <w:t>·  ставить вопросы;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  <w:r>
        <w:t>·  обращаться за помощью;</w:t>
      </w:r>
    </w:p>
    <w:p w:rsidR="00F71F72" w:rsidRDefault="00F71F72" w:rsidP="00F71F72">
      <w:pPr>
        <w:ind w:firstLine="360"/>
        <w:jc w:val="both"/>
      </w:pPr>
      <w:r>
        <w:t>·  формулировать свои затруднения;</w:t>
      </w:r>
    </w:p>
    <w:p w:rsidR="00F71F72" w:rsidRDefault="00F71F72" w:rsidP="00F71F72">
      <w:pPr>
        <w:ind w:firstLine="360"/>
        <w:jc w:val="both"/>
      </w:pPr>
      <w:r>
        <w:t>·  предлагать помощь и сотрудничество;</w:t>
      </w:r>
    </w:p>
    <w:p w:rsidR="00F71F72" w:rsidRDefault="00F71F72" w:rsidP="00F71F72">
      <w:pPr>
        <w:ind w:firstLine="360"/>
        <w:jc w:val="both"/>
      </w:pPr>
      <w:r>
        <w:t>·  слушать собеседника;</w:t>
      </w:r>
    </w:p>
    <w:p w:rsidR="00F71F72" w:rsidRDefault="00F71F72" w:rsidP="00F71F72">
      <w:pPr>
        <w:ind w:firstLine="360"/>
        <w:jc w:val="both"/>
      </w:pPr>
      <w:r>
        <w:t>·  договариваться и приходить к общему решению;</w:t>
      </w:r>
    </w:p>
    <w:p w:rsidR="00F71F72" w:rsidRDefault="00F71F72" w:rsidP="00F71F72">
      <w:pPr>
        <w:ind w:firstLine="360"/>
        <w:jc w:val="both"/>
      </w:pPr>
      <w:r>
        <w:t>·  формулировать собственное мнение и позицию;</w:t>
      </w:r>
    </w:p>
    <w:p w:rsidR="00F71F72" w:rsidRDefault="00F71F72" w:rsidP="00F71F72">
      <w:pPr>
        <w:ind w:firstLine="360"/>
        <w:jc w:val="both"/>
      </w:pPr>
      <w:r>
        <w:t>·  осуществлять взаимный контроль;</w:t>
      </w:r>
    </w:p>
    <w:p w:rsidR="00F71F72" w:rsidRDefault="00F71F72" w:rsidP="00F71F72">
      <w:pPr>
        <w:ind w:firstLine="360"/>
        <w:jc w:val="both"/>
      </w:pPr>
      <w:r>
        <w:t>·  адекватно оценивать собственное поведение и поведение окружающих.</w:t>
      </w: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ind w:firstLine="360"/>
        <w:jc w:val="both"/>
      </w:pPr>
    </w:p>
    <w:p w:rsidR="00F71F72" w:rsidRDefault="00F71F72" w:rsidP="00F71F72">
      <w:pPr>
        <w:spacing w:line="240" w:lineRule="atLeast"/>
        <w:jc w:val="both"/>
        <w:rPr>
          <w:b/>
          <w:sz w:val="28"/>
        </w:rPr>
      </w:pPr>
    </w:p>
    <w:p w:rsidR="00F71F72" w:rsidRDefault="00F71F72" w:rsidP="00F71F72">
      <w:pPr>
        <w:spacing w:line="240" w:lineRule="atLeast"/>
        <w:ind w:firstLine="360"/>
        <w:jc w:val="center"/>
        <w:rPr>
          <w:b/>
          <w:sz w:val="28"/>
        </w:rPr>
      </w:pPr>
      <w:r>
        <w:rPr>
          <w:b/>
          <w:sz w:val="28"/>
        </w:rPr>
        <w:lastRenderedPageBreak/>
        <w:t>Ожидаемый результат</w:t>
      </w:r>
    </w:p>
    <w:p w:rsidR="00F71F72" w:rsidRDefault="00F71F72" w:rsidP="00F71F72">
      <w:pPr>
        <w:spacing w:line="240" w:lineRule="atLeast"/>
        <w:ind w:firstLine="360"/>
        <w:jc w:val="both"/>
      </w:pPr>
      <w:r>
        <w:rPr>
          <w:b/>
        </w:rPr>
        <w:t>Учащиеся должны:</w:t>
      </w:r>
    </w:p>
    <w:p w:rsidR="00F71F72" w:rsidRDefault="00F71F72" w:rsidP="00F71F72">
      <w:pPr>
        <w:spacing w:line="240" w:lineRule="atLeast"/>
        <w:ind w:firstLine="360"/>
        <w:jc w:val="both"/>
      </w:pPr>
      <w:r>
        <w:rPr>
          <w:b/>
        </w:rPr>
        <w:t>знать:</w:t>
      </w:r>
    </w:p>
    <w:p w:rsidR="00F71F72" w:rsidRDefault="00F71F72" w:rsidP="00F71F72">
      <w:pPr>
        <w:numPr>
          <w:ilvl w:val="0"/>
          <w:numId w:val="10"/>
        </w:numPr>
        <w:spacing w:line="240" w:lineRule="atLeast"/>
        <w:ind w:left="0" w:firstLine="360"/>
        <w:contextualSpacing/>
        <w:jc w:val="both"/>
      </w:pPr>
      <w:r>
        <w:t>правила дорожного движения;</w:t>
      </w:r>
    </w:p>
    <w:p w:rsidR="00F71F72" w:rsidRDefault="00F71F72" w:rsidP="00F71F72">
      <w:pPr>
        <w:numPr>
          <w:ilvl w:val="0"/>
          <w:numId w:val="10"/>
        </w:numPr>
        <w:spacing w:line="240" w:lineRule="atLeast"/>
        <w:ind w:left="0" w:firstLine="360"/>
        <w:contextualSpacing/>
        <w:jc w:val="both"/>
      </w:pPr>
      <w:r>
        <w:t>серии дорожных знаков и их представителей;</w:t>
      </w:r>
    </w:p>
    <w:p w:rsidR="00F71F72" w:rsidRDefault="00F71F72" w:rsidP="00F71F72">
      <w:pPr>
        <w:numPr>
          <w:ilvl w:val="0"/>
          <w:numId w:val="10"/>
        </w:numPr>
        <w:spacing w:line="240" w:lineRule="atLeast"/>
        <w:ind w:left="0" w:firstLine="360"/>
        <w:contextualSpacing/>
        <w:jc w:val="both"/>
      </w:pPr>
      <w:r>
        <w:t>способы оказания первой медицинской помощи;</w:t>
      </w:r>
    </w:p>
    <w:p w:rsidR="00F71F72" w:rsidRDefault="00F71F72" w:rsidP="00F71F72">
      <w:pPr>
        <w:numPr>
          <w:ilvl w:val="0"/>
          <w:numId w:val="10"/>
        </w:numPr>
        <w:spacing w:line="240" w:lineRule="atLeast"/>
        <w:ind w:left="0" w:firstLine="360"/>
        <w:contextualSpacing/>
        <w:jc w:val="both"/>
      </w:pPr>
      <w:r>
        <w:t>причины ДТП;</w:t>
      </w:r>
    </w:p>
    <w:p w:rsidR="00F71F72" w:rsidRDefault="00F71F72" w:rsidP="00F71F72">
      <w:pPr>
        <w:numPr>
          <w:ilvl w:val="0"/>
          <w:numId w:val="10"/>
        </w:numPr>
        <w:spacing w:line="240" w:lineRule="atLeast"/>
        <w:ind w:left="0" w:firstLine="360"/>
        <w:contextualSpacing/>
        <w:jc w:val="both"/>
      </w:pPr>
      <w:r>
        <w:t>правила движения на велосипеде;</w:t>
      </w:r>
    </w:p>
    <w:p w:rsidR="00F71F72" w:rsidRDefault="00F71F72" w:rsidP="00F71F72">
      <w:pPr>
        <w:numPr>
          <w:ilvl w:val="0"/>
          <w:numId w:val="10"/>
        </w:numPr>
        <w:spacing w:line="240" w:lineRule="atLeast"/>
        <w:ind w:left="0" w:firstLine="360"/>
        <w:contextualSpacing/>
        <w:jc w:val="both"/>
      </w:pPr>
      <w:r>
        <w:t>виды транспорта;</w:t>
      </w:r>
    </w:p>
    <w:p w:rsidR="00F71F72" w:rsidRDefault="00F71F72" w:rsidP="00F71F72">
      <w:pPr>
        <w:numPr>
          <w:ilvl w:val="0"/>
          <w:numId w:val="10"/>
        </w:numPr>
        <w:spacing w:line="240" w:lineRule="atLeast"/>
        <w:ind w:left="0" w:firstLine="360"/>
        <w:contextualSpacing/>
        <w:jc w:val="both"/>
      </w:pPr>
      <w:r>
        <w:t>сигналы светофора;</w:t>
      </w:r>
    </w:p>
    <w:p w:rsidR="00F71F72" w:rsidRDefault="00F71F72" w:rsidP="00F71F72">
      <w:pPr>
        <w:spacing w:line="240" w:lineRule="atLeast"/>
        <w:ind w:firstLine="360"/>
        <w:jc w:val="both"/>
      </w:pPr>
    </w:p>
    <w:p w:rsidR="00F71F72" w:rsidRDefault="00F71F72" w:rsidP="00F71F72">
      <w:pPr>
        <w:spacing w:line="240" w:lineRule="atLeast"/>
        <w:ind w:firstLine="360"/>
        <w:jc w:val="both"/>
      </w:pPr>
      <w:r>
        <w:rPr>
          <w:b/>
        </w:rPr>
        <w:t>уметь:</w:t>
      </w:r>
    </w:p>
    <w:p w:rsidR="00F71F72" w:rsidRDefault="00F71F72" w:rsidP="00F71F72">
      <w:pPr>
        <w:numPr>
          <w:ilvl w:val="0"/>
          <w:numId w:val="12"/>
        </w:numPr>
        <w:spacing w:line="240" w:lineRule="atLeast"/>
        <w:ind w:left="0" w:firstLine="360"/>
        <w:contextualSpacing/>
        <w:jc w:val="both"/>
      </w:pPr>
      <w:r>
        <w:t>работать с правилами дорожного движения, выделять нужную информацию;</w:t>
      </w:r>
    </w:p>
    <w:p w:rsidR="00F71F72" w:rsidRDefault="00F71F72" w:rsidP="00F71F72">
      <w:pPr>
        <w:numPr>
          <w:ilvl w:val="0"/>
          <w:numId w:val="12"/>
        </w:numPr>
        <w:spacing w:line="240" w:lineRule="atLeast"/>
        <w:ind w:left="0" w:firstLine="360"/>
        <w:contextualSpacing/>
        <w:jc w:val="both"/>
      </w:pPr>
      <w:r>
        <w:t>читать информацию по дорожным знакам; оценивать дорожную ситуацию;</w:t>
      </w:r>
    </w:p>
    <w:p w:rsidR="00F71F72" w:rsidRDefault="00F71F72" w:rsidP="00F71F72">
      <w:pPr>
        <w:numPr>
          <w:ilvl w:val="0"/>
          <w:numId w:val="12"/>
        </w:numPr>
        <w:spacing w:line="240" w:lineRule="atLeast"/>
        <w:ind w:left="0" w:firstLine="360"/>
        <w:contextualSpacing/>
        <w:jc w:val="both"/>
      </w:pPr>
      <w:r>
        <w:t>оказывать первую медицинскую помощь пострадавшему;</w:t>
      </w:r>
    </w:p>
    <w:p w:rsidR="00F71F72" w:rsidRDefault="00F71F72" w:rsidP="00F71F72">
      <w:pPr>
        <w:numPr>
          <w:ilvl w:val="0"/>
          <w:numId w:val="12"/>
        </w:numPr>
        <w:spacing w:line="240" w:lineRule="atLeast"/>
        <w:ind w:left="0" w:firstLine="360"/>
        <w:contextualSpacing/>
        <w:jc w:val="both"/>
      </w:pPr>
      <w:r>
        <w:t>пользоваться общественным транспортом;</w:t>
      </w:r>
    </w:p>
    <w:p w:rsidR="00F71F72" w:rsidRDefault="00F71F72" w:rsidP="00F71F72">
      <w:pPr>
        <w:numPr>
          <w:ilvl w:val="0"/>
          <w:numId w:val="12"/>
        </w:numPr>
        <w:spacing w:line="240" w:lineRule="atLeast"/>
        <w:ind w:left="0" w:firstLine="360"/>
        <w:contextualSpacing/>
        <w:jc w:val="both"/>
      </w:pPr>
      <w:r>
        <w:t>управлять велосипедом.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иметь навыки:</w:t>
      </w:r>
    </w:p>
    <w:p w:rsidR="00F71F72" w:rsidRDefault="00F71F72" w:rsidP="00F71F72">
      <w:pPr>
        <w:numPr>
          <w:ilvl w:val="0"/>
          <w:numId w:val="14"/>
        </w:numPr>
        <w:spacing w:line="240" w:lineRule="atLeast"/>
        <w:ind w:left="0" w:firstLine="360"/>
        <w:contextualSpacing/>
        <w:jc w:val="both"/>
      </w:pPr>
      <w:r>
        <w:t>дисциплины, осторожности, безопасного движения как пешехода, пассажира, велосипедиста;</w:t>
      </w:r>
    </w:p>
    <w:p w:rsidR="00F71F72" w:rsidRDefault="00F71F72" w:rsidP="00F71F72">
      <w:pPr>
        <w:numPr>
          <w:ilvl w:val="0"/>
          <w:numId w:val="14"/>
        </w:numPr>
        <w:spacing w:line="240" w:lineRule="atLeast"/>
        <w:ind w:left="0" w:firstLine="360"/>
        <w:contextualSpacing/>
        <w:jc w:val="both"/>
      </w:pPr>
      <w:r>
        <w:t>взаимной поддержки и выручки в совместной деятельности;</w:t>
      </w:r>
    </w:p>
    <w:p w:rsidR="00F71F72" w:rsidRDefault="00F71F72" w:rsidP="00F71F72">
      <w:pPr>
        <w:numPr>
          <w:ilvl w:val="0"/>
          <w:numId w:val="14"/>
        </w:numPr>
        <w:spacing w:line="240" w:lineRule="atLeast"/>
        <w:ind w:left="0" w:firstLine="360"/>
        <w:contextualSpacing/>
        <w:jc w:val="both"/>
      </w:pPr>
      <w:r>
        <w:t>участия в конкурсах, соревнованиях.</w:t>
      </w:r>
    </w:p>
    <w:p w:rsidR="00F71F72" w:rsidRDefault="00F71F72" w:rsidP="00F71F72">
      <w:pPr>
        <w:numPr>
          <w:ilvl w:val="0"/>
          <w:numId w:val="14"/>
        </w:numPr>
        <w:spacing w:line="240" w:lineRule="atLeast"/>
        <w:ind w:left="0" w:firstLine="360"/>
        <w:contextualSpacing/>
        <w:jc w:val="both"/>
      </w:pPr>
      <w:r>
        <w:t>активной жизненной позиции образцового участника дорожного движения.</w:t>
      </w:r>
    </w:p>
    <w:p w:rsidR="00F71F72" w:rsidRDefault="00F71F72" w:rsidP="00F71F72">
      <w:pPr>
        <w:ind w:firstLine="567"/>
        <w:jc w:val="both"/>
      </w:pPr>
    </w:p>
    <w:p w:rsidR="00F71F72" w:rsidRDefault="00F71F72" w:rsidP="00F71F72">
      <w:pPr>
        <w:ind w:firstLine="567"/>
        <w:jc w:val="both"/>
      </w:pPr>
      <w:r>
        <w:t>Работа кружка «ЮИД» основывается на различных видах деятельности:</w:t>
      </w:r>
    </w:p>
    <w:p w:rsidR="00F71F72" w:rsidRDefault="00F71F72" w:rsidP="00F71F72">
      <w:pPr>
        <w:numPr>
          <w:ilvl w:val="0"/>
          <w:numId w:val="16"/>
        </w:numPr>
        <w:ind w:left="284" w:hanging="284"/>
        <w:jc w:val="both"/>
      </w:pPr>
      <w:r>
        <w:t>Создание уголка безопасности дорожного движения совместно с учащимися;</w:t>
      </w:r>
    </w:p>
    <w:p w:rsidR="00F71F72" w:rsidRDefault="00F71F72" w:rsidP="00F71F72">
      <w:pPr>
        <w:numPr>
          <w:ilvl w:val="0"/>
          <w:numId w:val="16"/>
        </w:numPr>
        <w:ind w:left="284" w:hanging="284"/>
        <w:jc w:val="both"/>
      </w:pPr>
      <w:r>
        <w:t>Изучение правил дорожного движения и пропаганда их в классах;</w:t>
      </w:r>
    </w:p>
    <w:p w:rsidR="00F71F72" w:rsidRDefault="00F71F72" w:rsidP="00F71F72">
      <w:pPr>
        <w:numPr>
          <w:ilvl w:val="0"/>
          <w:numId w:val="16"/>
        </w:numPr>
        <w:ind w:left="284" w:hanging="284"/>
        <w:jc w:val="both"/>
      </w:pPr>
      <w:r>
        <w:t>Встречи и беседы с инспектором ГИБДД;</w:t>
      </w:r>
    </w:p>
    <w:p w:rsidR="00F71F72" w:rsidRDefault="00F71F72" w:rsidP="00F71F72">
      <w:pPr>
        <w:numPr>
          <w:ilvl w:val="0"/>
          <w:numId w:val="16"/>
        </w:numPr>
        <w:ind w:left="284" w:hanging="284"/>
        <w:jc w:val="both"/>
      </w:pPr>
      <w:r>
        <w:t>Встречи с медицинским работником, с целью изучения основ медицинских знаний и применения знаний на практике;</w:t>
      </w:r>
    </w:p>
    <w:p w:rsidR="00F71F72" w:rsidRDefault="00F71F72" w:rsidP="00F71F72">
      <w:pPr>
        <w:numPr>
          <w:ilvl w:val="0"/>
          <w:numId w:val="16"/>
        </w:numPr>
        <w:ind w:left="284" w:hanging="284"/>
        <w:jc w:val="both"/>
      </w:pPr>
      <w:r>
        <w:t>Проведение практических занятий по вождению велосипеда;</w:t>
      </w:r>
    </w:p>
    <w:p w:rsidR="00F71F72" w:rsidRDefault="00F71F72" w:rsidP="00F71F72">
      <w:pPr>
        <w:numPr>
          <w:ilvl w:val="0"/>
          <w:numId w:val="16"/>
        </w:numPr>
        <w:ind w:left="284" w:hanging="284"/>
        <w:jc w:val="both"/>
      </w:pPr>
      <w:r>
        <w:t>Участие в различных конкурсах по профилактике дорожно-транспортной безопасности;</w:t>
      </w:r>
    </w:p>
    <w:p w:rsidR="00F71F72" w:rsidRDefault="00F71F72" w:rsidP="00F71F72">
      <w:pPr>
        <w:numPr>
          <w:ilvl w:val="0"/>
          <w:numId w:val="16"/>
        </w:numPr>
        <w:ind w:left="284" w:hanging="284"/>
        <w:jc w:val="both"/>
      </w:pPr>
      <w:r>
        <w:t>Проведение игр, конкурсов, соревнований</w:t>
      </w:r>
    </w:p>
    <w:p w:rsidR="00F71F72" w:rsidRPr="00F71F72" w:rsidRDefault="00F71F72" w:rsidP="00F71F72">
      <w:pPr>
        <w:ind w:left="284"/>
        <w:jc w:val="center"/>
      </w:pPr>
      <w:r w:rsidRPr="00F71F72">
        <w:rPr>
          <w:b/>
          <w:sz w:val="28"/>
          <w:szCs w:val="28"/>
        </w:rPr>
        <w:lastRenderedPageBreak/>
        <w:t>Содержание учебного курса</w:t>
      </w:r>
    </w:p>
    <w:p w:rsidR="00F71F72" w:rsidRDefault="00F71F72" w:rsidP="00F71F72">
      <w:pPr>
        <w:jc w:val="center"/>
        <w:rPr>
          <w:b/>
          <w:lang w:eastAsia="en-US"/>
        </w:rPr>
      </w:pPr>
      <w:r>
        <w:rPr>
          <w:b/>
          <w:lang w:eastAsia="en-US"/>
        </w:rPr>
        <w:t>1 год обучения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5"/>
        <w:gridCol w:w="9789"/>
        <w:gridCol w:w="1147"/>
        <w:gridCol w:w="1147"/>
        <w:gridCol w:w="1722"/>
      </w:tblGrid>
      <w:tr w:rsidR="00F71F72" w:rsidTr="00F71F72">
        <w:trPr>
          <w:trHeight w:val="135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№</w:t>
            </w:r>
          </w:p>
        </w:tc>
        <w:tc>
          <w:tcPr>
            <w:tcW w:w="9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Тема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Кол-во часов</w:t>
            </w:r>
          </w:p>
        </w:tc>
      </w:tr>
      <w:tr w:rsidR="00F71F72" w:rsidTr="00F71F72">
        <w:trPr>
          <w:trHeight w:val="135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9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всего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Цели, задачи кружка ЮИД. Организационные вопросы. Оформление уголка ЮИД. Правила поведения на кружке Правила поведения на улице во время прогулки, экскурсии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Правила поведения на улице во время прогулки, экскурсии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Обязанности пешеходов и пассажиров. Правила поведения в организованной колонне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4.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Что такое улица и дорога. Элементы. Жилая зона. Загородная дорога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5.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Экскурсия на улицу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6.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Составление индивидуального безопасного маршрута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Работа по карте «Безопасный маршрут»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7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История создания первого светофора. Принцип работы современного светофора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Виды светофоров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Защита проектов « История создания светофора»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 xml:space="preserve">     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8.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 xml:space="preserve">Регулировщик. Назначение. Сигналы регулировщика.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 xml:space="preserve">      9.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Перекрёсток и его виды. Проезд перекрёстков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Горизонтальная и вертикальная разметки. Пешеходных переходов и железнодорожных переездов.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10.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Пешеходные переходы. Движение через</w:t>
            </w:r>
            <w:proofErr w:type="gramStart"/>
            <w:r>
              <w:t xml:space="preserve"> Ж</w:t>
            </w:r>
            <w:proofErr w:type="gramEnd"/>
            <w:r>
              <w:t>/Д пути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11.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Экскурсия «Правила перехода через перекрёсток»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12.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Дорожные знаки и их группы.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13.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Предупреждающие знаки.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Изготовление макетов дорожных знаков.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14.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Знаки приоритета. Запрещающие знаки.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Изготовление макетов дорожных знаков.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15.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Предписывающие знаки. Знаки особых предписаний.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16.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Информационные знаки. Знаки сервиса.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 xml:space="preserve">   17.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Расположение транспортных средств на проезжей части. Остановка. Стоянка. Стоянка и остановка двухколёсных транспортных средств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lastRenderedPageBreak/>
              <w:t>18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Остановка общественного транспорта.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 xml:space="preserve">    19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Правила движения велосипедистов.</w:t>
            </w:r>
            <w:r>
              <w:t xml:space="preserve"> Перевозка людей и груза на велосипеде</w:t>
            </w:r>
          </w:p>
          <w:p w:rsidR="00F71F72" w:rsidRDefault="00F71F72">
            <w:pPr>
              <w:jc w:val="both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Правила проезда велосипедистами пешеходного перехода. Движение групп велосипедистов.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 xml:space="preserve">    20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Велосипедист в дорожном движении. Разбор дорожной ситуации в рабочей тетради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21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Фигурное вождение велосипеда. Прохождение отдельных препятствий на велосипеде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22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Защита проектов «История изобретения велосипеда»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23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spacing w:line="240" w:lineRule="atLeast"/>
              <w:ind w:firstLine="360"/>
              <w:jc w:val="both"/>
            </w:pPr>
            <w:r>
              <w:t>Составление памятки: «Юному велосипедисту».</w:t>
            </w:r>
          </w:p>
          <w:p w:rsidR="00F71F72" w:rsidRDefault="00F71F72">
            <w:pPr>
              <w:spacing w:line="240" w:lineRule="atLeast"/>
              <w:ind w:firstLine="360"/>
              <w:jc w:val="both"/>
            </w:pPr>
          </w:p>
          <w:p w:rsidR="00F71F72" w:rsidRDefault="00F71F72">
            <w:pPr>
              <w:jc w:val="both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24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spacing w:line="240" w:lineRule="atLeast"/>
              <w:ind w:firstLine="360"/>
              <w:jc w:val="both"/>
            </w:pPr>
            <w:r>
              <w:t>Проведение занятия в начальной школе «Сами не видят, а другим говорят».</w:t>
            </w:r>
          </w:p>
          <w:p w:rsidR="00F71F72" w:rsidRDefault="00F71F72">
            <w:pPr>
              <w:spacing w:line="240" w:lineRule="atLeast"/>
              <w:ind w:firstLine="360"/>
              <w:jc w:val="both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25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Автодорога. Дополнительные требования. На железной дороге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26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ДТП. Причины ДТП. Ответственность за нарушение ДТП.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27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Типичные ошибки пешеходов на дороге.</w:t>
            </w:r>
          </w:p>
          <w:p w:rsidR="00F71F72" w:rsidRDefault="00F71F72">
            <w:pPr>
              <w:jc w:val="both"/>
            </w:pPr>
            <w:r>
              <w:t>Составление проектов. Просмотр видеофильмов.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28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Защита проектов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 xml:space="preserve">    29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Повторение правил дорожного движения. Решение тестовых заданий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30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Первая медицинская помощь. Транспортировка пострадавших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Раны, их виды, оказание первой помощи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 xml:space="preserve">    31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Виды и техника наложения повязок.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32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Травма головы</w:t>
            </w:r>
            <w:proofErr w:type="gramStart"/>
            <w:r>
              <w:t xml:space="preserve"> ,</w:t>
            </w:r>
            <w:proofErr w:type="gramEnd"/>
            <w:r>
              <w:t xml:space="preserve"> грудной клетки , живота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Оказание помощи пострадавшему при травме головы, грудной клетки</w:t>
            </w:r>
            <w:proofErr w:type="gramStart"/>
            <w:r>
              <w:t xml:space="preserve"> ,</w:t>
            </w:r>
            <w:proofErr w:type="gramEnd"/>
            <w:r>
              <w:t xml:space="preserve"> живота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33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Шок, обморок.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Ушибы, вывихи и переломы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Оказание помощи пострадавшему при переломах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 xml:space="preserve">     34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Встреча с сотрудниками ОГИБДД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35</w:t>
            </w: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Итоговое занятие: подведение итогов работы за год</w:t>
            </w:r>
            <w:proofErr w:type="gramStart"/>
            <w:r>
              <w:t xml:space="preserve"> ,</w:t>
            </w:r>
            <w:proofErr w:type="gramEnd"/>
            <w:r>
              <w:t xml:space="preserve"> утверждение плана работы на следующий год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</w:tr>
      <w:tr w:rsidR="00F71F72" w:rsidTr="00F71F72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35</w:t>
            </w:r>
          </w:p>
        </w:tc>
      </w:tr>
    </w:tbl>
    <w:p w:rsidR="00F71F72" w:rsidRDefault="00F71F72" w:rsidP="00F71F72">
      <w:pPr>
        <w:spacing w:line="240" w:lineRule="atLeast"/>
        <w:ind w:firstLine="360"/>
        <w:jc w:val="both"/>
      </w:pPr>
      <w:r>
        <w:t>Программа состоит из нескольких тематических разделов, которые взаимосвязаны между собой.</w:t>
      </w:r>
    </w:p>
    <w:p w:rsidR="00F71F72" w:rsidRDefault="00F71F72" w:rsidP="00F71F72">
      <w:pPr>
        <w:spacing w:line="240" w:lineRule="atLeast"/>
        <w:ind w:firstLine="360"/>
        <w:jc w:val="center"/>
        <w:rPr>
          <w:b/>
        </w:rPr>
      </w:pPr>
    </w:p>
    <w:p w:rsidR="00F71F72" w:rsidRDefault="00F71F72" w:rsidP="00F71F72">
      <w:pPr>
        <w:spacing w:line="240" w:lineRule="atLeast"/>
        <w:ind w:firstLine="360"/>
        <w:jc w:val="center"/>
        <w:rPr>
          <w:b/>
        </w:rPr>
      </w:pPr>
      <w:r>
        <w:rPr>
          <w:b/>
        </w:rPr>
        <w:lastRenderedPageBreak/>
        <w:t>Введение в образовательную программу кружка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Теория.</w:t>
      </w:r>
    </w:p>
    <w:p w:rsidR="00F71F72" w:rsidRDefault="00F71F72" w:rsidP="00F71F72">
      <w:pPr>
        <w:spacing w:line="240" w:lineRule="atLeast"/>
        <w:ind w:firstLine="360"/>
        <w:jc w:val="both"/>
      </w:pPr>
      <w: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Практика.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Оформление уголка по безопасности ДД.</w:t>
      </w:r>
    </w:p>
    <w:p w:rsidR="00F71F72" w:rsidRDefault="00F71F72" w:rsidP="00F71F72">
      <w:pPr>
        <w:spacing w:line="240" w:lineRule="atLeast"/>
        <w:ind w:firstLine="360"/>
        <w:jc w:val="center"/>
        <w:rPr>
          <w:b/>
        </w:rPr>
      </w:pPr>
      <w:r>
        <w:rPr>
          <w:b/>
        </w:rPr>
        <w:t>История правил дорожного движения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Теория.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Практика.</w:t>
      </w:r>
    </w:p>
    <w:p w:rsidR="00F71F72" w:rsidRDefault="00F71F72" w:rsidP="00F71F72">
      <w:pPr>
        <w:spacing w:line="240" w:lineRule="atLeast"/>
        <w:ind w:firstLine="360"/>
        <w:jc w:val="both"/>
      </w:pPr>
      <w:r>
        <w:t>Составление викторины по истории ПДД в уголок для классов.</w:t>
      </w:r>
    </w:p>
    <w:p w:rsidR="00F71F72" w:rsidRDefault="00F71F72" w:rsidP="00F71F72">
      <w:pPr>
        <w:spacing w:line="240" w:lineRule="atLeast"/>
        <w:ind w:firstLine="360"/>
        <w:jc w:val="center"/>
        <w:rPr>
          <w:b/>
        </w:rPr>
      </w:pPr>
    </w:p>
    <w:p w:rsidR="00F71F72" w:rsidRDefault="00F71F72" w:rsidP="00F71F72">
      <w:pPr>
        <w:spacing w:line="240" w:lineRule="atLeast"/>
        <w:ind w:firstLine="360"/>
        <w:jc w:val="center"/>
        <w:rPr>
          <w:b/>
        </w:rPr>
      </w:pPr>
      <w:r>
        <w:rPr>
          <w:b/>
        </w:rPr>
        <w:t>Изучение правил дорожного движения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Теория.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Дороги и их элементы. Проезжая часть. Разделительная полоса. Полоса движения.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Тротуар. Прилегающие территории. Перекрестки. </w:t>
      </w:r>
    </w:p>
    <w:p w:rsidR="00F71F72" w:rsidRDefault="00F71F72" w:rsidP="00F71F72">
      <w:pPr>
        <w:spacing w:before="100" w:after="75"/>
        <w:ind w:firstLine="360"/>
        <w:jc w:val="both"/>
      </w:pPr>
      <w:r>
        <w:t>Границы перекрестков. Пересечение проезжих частей на перекрестках. Населенные пункты.</w:t>
      </w:r>
    </w:p>
    <w:p w:rsidR="00F71F72" w:rsidRDefault="00F71F72" w:rsidP="00F71F72">
      <w:pPr>
        <w:spacing w:before="100" w:after="75"/>
        <w:ind w:firstLine="360"/>
        <w:jc w:val="both"/>
      </w:pPr>
      <w: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>
        <w:t>Взаимовежливые</w:t>
      </w:r>
      <w:proofErr w:type="spellEnd"/>
      <w:r>
        <w:t xml:space="preserve"> отношения пассажиров и водителя.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 Дорожные знаки. Предупреждающие знаки.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Дорожные знаки. Знаки приоритета.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Дорожные знаки. Предписывающие знаки.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Дорожные знаки. Информационно-указательные знаки. Знаки сервиса. Знаки дополнительной информации.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F71F72" w:rsidRDefault="00F71F72" w:rsidP="00F71F72">
      <w:pPr>
        <w:spacing w:before="100" w:after="75"/>
        <w:ind w:firstLine="360"/>
        <w:jc w:val="both"/>
      </w:pPr>
      <w:r>
        <w:lastRenderedPageBreak/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>
        <w:t>предназначенного</w:t>
      </w:r>
      <w:proofErr w:type="gramEnd"/>
      <w:r>
        <w:t xml:space="preserve"> для перевозки детей.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Движение через железнодорожные пути. </w:t>
      </w:r>
    </w:p>
    <w:p w:rsidR="00F71F72" w:rsidRDefault="00F71F72" w:rsidP="00F71F72">
      <w:pPr>
        <w:spacing w:before="100" w:after="75"/>
        <w:ind w:firstLine="360"/>
        <w:jc w:val="both"/>
      </w:pPr>
      <w: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F71F72" w:rsidRDefault="00F71F72" w:rsidP="00F71F72">
      <w:pPr>
        <w:spacing w:line="240" w:lineRule="atLeast"/>
        <w:ind w:firstLine="360"/>
        <w:jc w:val="both"/>
      </w:pPr>
      <w: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Дорожные ловушки.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Причины ДТП.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Меры ответственности пешеходов и  водителей за нарушение ПДД.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</w:t>
      </w:r>
      <w:r>
        <w:rPr>
          <w:b/>
        </w:rPr>
        <w:t>Практика.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Решение задач, карточек по ПДД, предложенные газетой «Добрая Дорога Детства».  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Встречи с инспектором ГИБДД  по практическим вопросам.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Разработка викторины по ПДД в уголок.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Проведение занятия в начальной школе «Азбука дороги», «Сами не видят, а другим говорят».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Помощь начальным классам в создании схемы «Безопасный путь: Дом-школа-дом».</w:t>
      </w:r>
    </w:p>
    <w:p w:rsidR="00F71F72" w:rsidRDefault="00F71F72" w:rsidP="00F71F72">
      <w:pPr>
        <w:spacing w:line="240" w:lineRule="atLeast"/>
        <w:ind w:firstLine="360"/>
        <w:jc w:val="both"/>
      </w:pPr>
      <w:r>
        <w:t>Участие в конкурсах по правилам ДД.</w:t>
      </w:r>
    </w:p>
    <w:p w:rsidR="00F71F72" w:rsidRPr="00F71F72" w:rsidRDefault="00F71F72" w:rsidP="00F71F72">
      <w:pPr>
        <w:spacing w:line="240" w:lineRule="atLeast"/>
        <w:ind w:firstLine="360"/>
        <w:jc w:val="center"/>
      </w:pPr>
      <w:r>
        <w:rPr>
          <w:b/>
        </w:rPr>
        <w:lastRenderedPageBreak/>
        <w:t>Основы оказания первой медицинской доврачебной помощи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Теория.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Раны, их виды, оказание первой помощи. 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Вывихи и оказание первой медицинской помощи.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Виды кровотечения и оказание первой медицинской помощи.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Переломы, их виды. Оказание первой помощи пострадавшему.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Ожоги, степени ожогов. Оказание первой помощи.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Виды повязок и способы их наложения.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Обморок, оказание помощи.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Правила оказания первой помощи при солнечном и тепловом ударах.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Транспортировка пострадавшего, иммобилизация.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Обморожение. Оказание первой помощи.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 Сердечный приступ, первая помощь.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Практика.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Встречи с медицинским работником  по практическим вопросам.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Транспортировка пострадавшего. </w:t>
      </w:r>
    </w:p>
    <w:p w:rsidR="00F71F72" w:rsidRDefault="00F71F72" w:rsidP="00F71F72">
      <w:pPr>
        <w:spacing w:line="240" w:lineRule="atLeast"/>
        <w:ind w:firstLine="360"/>
        <w:jc w:val="both"/>
      </w:pPr>
      <w:r>
        <w:t>Ответы на вопросы билетов и выполнение практического задания.</w:t>
      </w:r>
    </w:p>
    <w:p w:rsidR="00F71F72" w:rsidRDefault="00F71F72" w:rsidP="00F71F72">
      <w:pPr>
        <w:spacing w:line="240" w:lineRule="atLeast"/>
        <w:ind w:firstLine="360"/>
        <w:jc w:val="both"/>
      </w:pPr>
    </w:p>
    <w:p w:rsidR="00F71F72" w:rsidRDefault="00F71F72" w:rsidP="00F71F72">
      <w:pPr>
        <w:spacing w:line="240" w:lineRule="atLeast"/>
        <w:ind w:firstLine="360"/>
        <w:jc w:val="center"/>
        <w:rPr>
          <w:b/>
        </w:rPr>
      </w:pPr>
      <w:r>
        <w:rPr>
          <w:b/>
        </w:rPr>
        <w:t>Фигурное вождение велосипеда</w:t>
      </w:r>
    </w:p>
    <w:p w:rsidR="00F71F72" w:rsidRDefault="00F71F72" w:rsidP="00F71F72">
      <w:pPr>
        <w:spacing w:line="240" w:lineRule="atLeast"/>
        <w:ind w:firstLine="360"/>
        <w:jc w:val="both"/>
      </w:pPr>
      <w:r>
        <w:rPr>
          <w:b/>
        </w:rPr>
        <w:t>Теория.</w:t>
      </w:r>
      <w:r>
        <w:t xml:space="preserve"> 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t>Изучение каждого препятствия отдельно. Правила проезда велосипедистами пешеходного перехода</w:t>
      </w:r>
      <w:proofErr w:type="gramStart"/>
      <w:r>
        <w:t xml:space="preserve"> .</w:t>
      </w:r>
      <w:proofErr w:type="gramEnd"/>
      <w:r>
        <w:t>Движение групп велосипедистов.</w:t>
      </w:r>
    </w:p>
    <w:p w:rsidR="00F71F72" w:rsidRDefault="00F71F72" w:rsidP="00F71F72">
      <w:pPr>
        <w:spacing w:line="240" w:lineRule="atLeast"/>
        <w:ind w:firstLine="360"/>
        <w:jc w:val="both"/>
      </w:pPr>
      <w:r>
        <w:t>Препятствия (прохождение трассы):</w:t>
      </w:r>
    </w:p>
    <w:p w:rsidR="00F71F72" w:rsidRDefault="00F71F72" w:rsidP="00F71F72">
      <w:pPr>
        <w:spacing w:line="240" w:lineRule="atLeast"/>
        <w:ind w:firstLine="360"/>
        <w:jc w:val="both"/>
      </w:pPr>
      <w:r>
        <w:t>- змейка;</w:t>
      </w:r>
    </w:p>
    <w:p w:rsidR="00F71F72" w:rsidRDefault="00F71F72" w:rsidP="00F71F72">
      <w:pPr>
        <w:spacing w:line="240" w:lineRule="atLeast"/>
        <w:ind w:firstLine="360"/>
        <w:jc w:val="both"/>
      </w:pPr>
      <w:r>
        <w:t>- восьмерка;</w:t>
      </w:r>
    </w:p>
    <w:p w:rsidR="00F71F72" w:rsidRDefault="00F71F72" w:rsidP="00F71F72">
      <w:pPr>
        <w:spacing w:line="240" w:lineRule="atLeast"/>
        <w:ind w:firstLine="360"/>
        <w:jc w:val="both"/>
      </w:pPr>
      <w:r>
        <w:t>- качели;</w:t>
      </w:r>
    </w:p>
    <w:p w:rsidR="00F71F72" w:rsidRDefault="00F71F72" w:rsidP="00F71F72">
      <w:pPr>
        <w:spacing w:line="240" w:lineRule="atLeast"/>
        <w:ind w:firstLine="360"/>
        <w:jc w:val="both"/>
      </w:pPr>
      <w:r>
        <w:t>- перестановка предмета</w:t>
      </w:r>
    </w:p>
    <w:p w:rsidR="00F71F72" w:rsidRDefault="00F71F72" w:rsidP="00F71F72">
      <w:pPr>
        <w:spacing w:line="240" w:lineRule="atLeast"/>
        <w:ind w:firstLine="360"/>
        <w:jc w:val="both"/>
      </w:pPr>
      <w:r>
        <w:t>- слалом;</w:t>
      </w:r>
    </w:p>
    <w:p w:rsidR="00F71F72" w:rsidRDefault="00F71F72" w:rsidP="00F71F72">
      <w:pPr>
        <w:spacing w:line="240" w:lineRule="atLeast"/>
        <w:ind w:firstLine="360"/>
        <w:jc w:val="both"/>
      </w:pPr>
      <w:r>
        <w:lastRenderedPageBreak/>
        <w:t>- рельсы «Желоб»;</w:t>
      </w:r>
    </w:p>
    <w:p w:rsidR="00F71F72" w:rsidRDefault="00F71F72" w:rsidP="00F71F72">
      <w:pPr>
        <w:spacing w:line="240" w:lineRule="atLeast"/>
        <w:ind w:firstLine="360"/>
        <w:jc w:val="both"/>
      </w:pPr>
      <w:r>
        <w:t>- ворота с подвижными стойками;</w:t>
      </w:r>
    </w:p>
    <w:p w:rsidR="00F71F72" w:rsidRDefault="00F71F72" w:rsidP="00F71F72">
      <w:pPr>
        <w:spacing w:line="240" w:lineRule="atLeast"/>
        <w:ind w:firstLine="360"/>
        <w:jc w:val="both"/>
      </w:pPr>
      <w:r>
        <w:t>- скачок;</w:t>
      </w:r>
    </w:p>
    <w:p w:rsidR="00F71F72" w:rsidRDefault="00F71F72" w:rsidP="00F71F72">
      <w:pPr>
        <w:spacing w:line="240" w:lineRule="atLeast"/>
        <w:ind w:firstLine="360"/>
        <w:jc w:val="both"/>
      </w:pPr>
      <w:r>
        <w:t>- коридор из коротких досок.</w:t>
      </w:r>
    </w:p>
    <w:p w:rsidR="00F71F72" w:rsidRDefault="00F71F72" w:rsidP="00F71F72">
      <w:pPr>
        <w:spacing w:line="240" w:lineRule="atLeast"/>
        <w:ind w:firstLine="360"/>
        <w:jc w:val="both"/>
        <w:rPr>
          <w:b/>
        </w:rPr>
      </w:pPr>
      <w:r>
        <w:rPr>
          <w:b/>
        </w:rPr>
        <w:t>Практика.</w:t>
      </w:r>
    </w:p>
    <w:p w:rsidR="00F71F72" w:rsidRDefault="00F71F72" w:rsidP="00F71F72">
      <w:pPr>
        <w:spacing w:line="240" w:lineRule="atLeast"/>
        <w:ind w:firstLine="360"/>
        <w:jc w:val="both"/>
      </w:pPr>
      <w:r>
        <w:t xml:space="preserve">Прохождение отдельных препятствий на велосипеде. </w:t>
      </w:r>
    </w:p>
    <w:p w:rsidR="00F71F72" w:rsidRDefault="00F71F72" w:rsidP="00F71F72">
      <w:pPr>
        <w:spacing w:line="240" w:lineRule="atLeast"/>
        <w:jc w:val="both"/>
      </w:pPr>
      <w:r>
        <w:t>Фигурное вождение велосипеда.</w:t>
      </w:r>
    </w:p>
    <w:p w:rsidR="00F71F72" w:rsidRDefault="00F71F72" w:rsidP="00F71F72">
      <w:pPr>
        <w:spacing w:line="240" w:lineRule="atLeast"/>
        <w:ind w:firstLine="360"/>
        <w:jc w:val="both"/>
      </w:pPr>
      <w:r>
        <w:t>Составление памятки: «Юному велосипедисту».</w:t>
      </w:r>
    </w:p>
    <w:p w:rsidR="00F71F72" w:rsidRPr="00F71F72" w:rsidRDefault="00F71F72" w:rsidP="00F71F72">
      <w:pPr>
        <w:rPr>
          <w:b/>
          <w:sz w:val="28"/>
        </w:rPr>
      </w:pPr>
    </w:p>
    <w:p w:rsidR="00F71F72" w:rsidRDefault="00F71F72" w:rsidP="00F71F72">
      <w:pPr>
        <w:jc w:val="center"/>
        <w:rPr>
          <w:b/>
          <w:sz w:val="28"/>
        </w:rPr>
      </w:pPr>
      <w:r>
        <w:rPr>
          <w:b/>
          <w:sz w:val="28"/>
        </w:rPr>
        <w:t xml:space="preserve">Тематическое планирование </w:t>
      </w:r>
    </w:p>
    <w:p w:rsidR="00F71F72" w:rsidRDefault="00F71F72" w:rsidP="00F71F72">
      <w:pPr>
        <w:jc w:val="center"/>
        <w:rPr>
          <w:b/>
          <w:sz w:val="28"/>
          <w:lang w:val="en-US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19"/>
        <w:gridCol w:w="567"/>
        <w:gridCol w:w="567"/>
        <w:gridCol w:w="851"/>
        <w:gridCol w:w="949"/>
        <w:gridCol w:w="51"/>
        <w:gridCol w:w="16"/>
        <w:gridCol w:w="968"/>
        <w:gridCol w:w="3260"/>
        <w:gridCol w:w="2268"/>
      </w:tblGrid>
      <w:tr w:rsidR="00F71F72" w:rsidTr="00F71F72">
        <w:trPr>
          <w:trHeight w:val="1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№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Тема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Кол-во часов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Дата проведения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Виды деятельности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оснащение</w:t>
            </w:r>
          </w:p>
        </w:tc>
      </w:tr>
      <w:tr w:rsidR="00F71F72" w:rsidTr="00F71F72">
        <w:trPr>
          <w:trHeight w:val="13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всего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По пл.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Факт.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Цели, задачи кружка ЮИД. Организационные вопросы. Оформление уголка ЮИД. Правила поведения на кружке Правила поведения на улице во время прогулки, экскурсии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Инструктаж по технике безопасности</w:t>
            </w:r>
          </w:p>
          <w:p w:rsidR="00F71F72" w:rsidRDefault="00F71F72">
            <w:r>
              <w:t>Определение структуры отряда. Выборы командира отряда</w:t>
            </w:r>
            <w:proofErr w:type="gramStart"/>
            <w:r>
              <w:t xml:space="preserve"> ,</w:t>
            </w:r>
            <w:proofErr w:type="gramEnd"/>
            <w:r>
              <w:t xml:space="preserve">старосты групп. Выбор девиза, </w:t>
            </w:r>
            <w:proofErr w:type="spellStart"/>
            <w:r>
              <w:t>речевки</w:t>
            </w:r>
            <w:proofErr w:type="spellEnd"/>
            <w:proofErr w:type="gramStart"/>
            <w:r>
              <w:t>..</w:t>
            </w:r>
            <w:proofErr w:type="gramEnd"/>
            <w:r>
              <w:t>песни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Уголок ЮИД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Правила поведения на улице во время прогулки, экскурсии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экскурсия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СД диски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Обязанности пешеходов и пассажиров. Правила поведения в организованной колонне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Что такое улица и дорога. Элементы. Жилая зона. Загородная дорога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Просмотр рисунков,</w:t>
            </w:r>
            <w:r>
              <w:rPr>
                <w:lang w:val="en-US"/>
              </w:rPr>
              <w:t xml:space="preserve"> </w:t>
            </w:r>
            <w:r>
              <w:t>беседа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Экскурсия на улицу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экскурсия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Составление индивидуального безопасного маршрута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Схема « Дорога  в школу и домой»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Схема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Работа по карте «Безопасный маршрут»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Работа по карте «Безопасный маршрут»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Индивидуальные схемы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lastRenderedPageBreak/>
              <w:t>7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История создания первого светофора. Принцип работы современного светофора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Подготовка к проектной работе « История создания светофора. Распределение работ.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Макет светофора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Виды светофоров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изготовление макета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Картинки, плакаты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Защита проектов « История создания светофора»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Защита проектов. Выступление групп.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 xml:space="preserve">Регулировщик. Назначение. Сигналы регулировщика.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тренировка в подаче сигналов регулировщика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плакаты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Перекрёсток и его виды. Проезд перекрёстков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выход на перекресток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СД диски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Горизонтальная и вертикальная разметки. Пешеходных переходов и железнодорожных переездов.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10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Пешеходные переходы. Движение через</w:t>
            </w:r>
            <w:proofErr w:type="gramStart"/>
            <w:r>
              <w:t xml:space="preserve"> Ж</w:t>
            </w:r>
            <w:proofErr w:type="gramEnd"/>
            <w:r>
              <w:t>/Д пути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экскурсия на железнодорожный переезд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t>компьютер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  <w:proofErr w:type="spellStart"/>
            <w:r>
              <w:rPr>
                <w:lang w:val="en-US"/>
              </w:rPr>
              <w:t>1</w:t>
            </w:r>
            <w:proofErr w:type="spellEnd"/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Экскурсия «Правила перехода через перекрёсток»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экскурсия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нарисовать дорожные знаки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СД диски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Дорожные знаки и их группы.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нарисовать дорожные знаки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СД диски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Предупреждающие знаки.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нарисовать дорожные знаки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Изготовление макетов дорожных знаков.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СД диски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Знаки приоритета. Запрещающие знаки.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Изготовление макетов дорожных знаков.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15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Предписывающие знаки. Знаки особых предписаний.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rPr>
                <w:lang w:val="en-US"/>
              </w:rPr>
              <w:t>16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Информационные знаки. Знаки сервиса.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rPr>
                <w:lang w:val="en-US"/>
              </w:rPr>
              <w:t>17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 xml:space="preserve">Расположение транспортных средств на проезжей части. Остановка. Стоянка. Стоянка и остановка двухколёсных </w:t>
            </w:r>
            <w:r>
              <w:lastRenderedPageBreak/>
              <w:t>транспортных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Показ слайдов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lastRenderedPageBreak/>
              <w:t>18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Остановка общественного транспорта.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Показ слайдов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both"/>
            </w:pPr>
            <w:r>
              <w:rPr>
                <w:lang w:eastAsia="en-US"/>
              </w:rPr>
              <w:t>Правила движения велосипедистов.</w:t>
            </w:r>
            <w:r>
              <w:t xml:space="preserve"> Перевозка людей и груза на велосипеде</w:t>
            </w:r>
          </w:p>
          <w:p w:rsidR="00F71F72" w:rsidRDefault="00F71F7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Показ слайдов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Велосипедист в дорожном движении. Разбор дорожной ситуации в рабочей тетради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катание на велосипедах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Велосипед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r>
              <w:rPr>
                <w:lang w:val="en-US"/>
              </w:rPr>
              <w:t>21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Фигурное вождение велосипеда. Прохождение отдельных препятствий на велосипеде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Защита проектов «История изобретения велосипеда»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Защита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spacing w:line="240" w:lineRule="atLeast"/>
              <w:ind w:firstLine="360"/>
              <w:jc w:val="both"/>
            </w:pPr>
            <w:r>
              <w:t>Составление памятки: «Юному велосипедисту».</w:t>
            </w:r>
          </w:p>
          <w:p w:rsidR="00F71F72" w:rsidRDefault="00F71F72">
            <w:pPr>
              <w:spacing w:line="240" w:lineRule="atLeast"/>
              <w:ind w:firstLine="360"/>
              <w:jc w:val="both"/>
            </w:pPr>
          </w:p>
          <w:p w:rsidR="00F71F72" w:rsidRDefault="00F71F7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Составление памятки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spacing w:line="240" w:lineRule="atLeast"/>
              <w:ind w:firstLine="360"/>
              <w:jc w:val="both"/>
            </w:pPr>
            <w:r>
              <w:t>Проведение занятия в начальной школе «Сами не видят, а другим говорят».</w:t>
            </w:r>
          </w:p>
          <w:p w:rsidR="00F71F72" w:rsidRDefault="00F71F72">
            <w:pPr>
              <w:spacing w:line="240" w:lineRule="atLeast"/>
              <w:ind w:firstLine="360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Распределение ролей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одготовка сценария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25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Автодорога. Дополнительные требования. На железной дороге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Просмотр видеофильма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проектор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ДТП. Причины ДТП. Ответственность за нарушение ДТП.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r>
              <w:t>Беседа, изготовление буклета</w:t>
            </w:r>
          </w:p>
          <w:p w:rsidR="00F71F72" w:rsidRDefault="00F71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Типичные ошибки пешеходов на дороге.</w:t>
            </w:r>
          </w:p>
          <w:p w:rsidR="00F71F72" w:rsidRDefault="00F71F72">
            <w:pPr>
              <w:jc w:val="both"/>
            </w:pPr>
            <w:r>
              <w:t>Составление проектов. Просмотр видеофильмов.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Работа в группах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Защита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Защита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2</w:t>
            </w:r>
            <w: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 xml:space="preserve">Повторение правил дорожного </w:t>
            </w:r>
            <w:proofErr w:type="spellStart"/>
            <w:r>
              <w:t>движения</w:t>
            </w:r>
            <w:proofErr w:type="gramStart"/>
            <w:r>
              <w:t>.Р</w:t>
            </w:r>
            <w:proofErr w:type="gramEnd"/>
            <w:r>
              <w:t>ешение</w:t>
            </w:r>
            <w:proofErr w:type="spellEnd"/>
            <w:r>
              <w:t xml:space="preserve"> тестовых заданий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.Решение тестовых заданий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30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Первая медицинская помощь. Транспортировка пострадавших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 xml:space="preserve">оказание первой помощи при ушибах, вывихах, ожогах, обморожении, переломах, </w:t>
            </w:r>
            <w:r>
              <w:lastRenderedPageBreak/>
              <w:t>обмороке, сердечном приступе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lastRenderedPageBreak/>
              <w:t>презентация</w:t>
            </w: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 xml:space="preserve">Виды кровотечений. Оказание первой </w:t>
            </w:r>
            <w:r>
              <w:lastRenderedPageBreak/>
              <w:t>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Виды и техника наложения повязок.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32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Травма головы</w:t>
            </w:r>
            <w:proofErr w:type="gramStart"/>
            <w:r>
              <w:t xml:space="preserve"> ,</w:t>
            </w:r>
            <w:proofErr w:type="gramEnd"/>
            <w:r>
              <w:t xml:space="preserve"> грудной клетки , живота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Оказание помощи пострадавшему при травме головы, грудной клетки</w:t>
            </w:r>
            <w:proofErr w:type="gramStart"/>
            <w:r>
              <w:t xml:space="preserve"> ,</w:t>
            </w:r>
            <w:proofErr w:type="gramEnd"/>
            <w:r>
              <w:t xml:space="preserve"> живота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Шок, обморок.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Ушибы, вывихи и переломы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Оказание помощи пострадавшему при переломах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F72" w:rsidRDefault="00F71F7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34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Встреча с сотрудниками ОГИБДД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встреча с сотрудниками дорожной полиции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rPr>
                <w:lang w:val="en-US"/>
              </w:rPr>
              <w:t>35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both"/>
            </w:pPr>
            <w:r>
              <w:t>Итоговое занятие: подведение итогов работы за год</w:t>
            </w:r>
            <w:proofErr w:type="gramStart"/>
            <w:r>
              <w:t xml:space="preserve"> ,</w:t>
            </w:r>
            <w:proofErr w:type="gramEnd"/>
            <w:r>
              <w:t xml:space="preserve"> утверждение плана работы на следующий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1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  <w:tr w:rsidR="00F71F72" w:rsidTr="00F71F7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F72" w:rsidRDefault="00F71F72">
            <w:pPr>
              <w:jc w:val="center"/>
            </w:pPr>
            <w:r>
              <w:t>35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72" w:rsidRDefault="00F71F72">
            <w:pPr>
              <w:jc w:val="center"/>
            </w:pPr>
          </w:p>
        </w:tc>
      </w:tr>
    </w:tbl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</w:p>
    <w:p w:rsidR="00F71F72" w:rsidRDefault="00F71F72" w:rsidP="00F71F72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Содержание учебного курса</w:t>
      </w:r>
    </w:p>
    <w:p w:rsidR="00F71F72" w:rsidRDefault="00F71F72" w:rsidP="00F71F72">
      <w:pPr>
        <w:jc w:val="center"/>
        <w:rPr>
          <w:b/>
          <w:lang w:eastAsia="en-US"/>
        </w:rPr>
      </w:pPr>
      <w:r>
        <w:rPr>
          <w:b/>
          <w:lang w:val="en-US" w:eastAsia="en-US"/>
        </w:rPr>
        <w:t>2</w:t>
      </w:r>
      <w:r>
        <w:rPr>
          <w:b/>
          <w:lang w:eastAsia="en-US"/>
        </w:rPr>
        <w:t xml:space="preserve"> года обучения</w:t>
      </w:r>
    </w:p>
    <w:tbl>
      <w:tblPr>
        <w:tblW w:w="13890" w:type="dxa"/>
        <w:tblInd w:w="1101" w:type="dxa"/>
        <w:tblLayout w:type="fixed"/>
        <w:tblLook w:val="00A0"/>
      </w:tblPr>
      <w:tblGrid>
        <w:gridCol w:w="992"/>
        <w:gridCol w:w="8220"/>
        <w:gridCol w:w="1843"/>
        <w:gridCol w:w="1418"/>
        <w:gridCol w:w="1417"/>
      </w:tblGrid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Теоретическая часть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Общее</w:t>
            </w:r>
          </w:p>
          <w:p w:rsidR="00F71F72" w:rsidRDefault="00F71F7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кол- </w:t>
            </w:r>
            <w:proofErr w:type="gramStart"/>
            <w:r>
              <w:rPr>
                <w:lang w:eastAsia="en-US"/>
              </w:rPr>
              <w:t>во</w:t>
            </w:r>
            <w:proofErr w:type="gramEnd"/>
            <w:r>
              <w:rPr>
                <w:lang w:eastAsia="en-US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Практика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Введение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 xml:space="preserve">Вводное занятие. Инструктаж по  технике безопасности на занятиях кружка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Правила дорожного движения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Разработка и изучение положения об отряде ЮИД. Задачи на новый учебный год. Основные понятия и термины 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Права  и обязанности и ответственность участников дорожного движения.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 xml:space="preserve">Дорожные знаки и дополнительные средства информации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2. 4.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Правила движения пешехода.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Где и как переходить улицу?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Элементы улиц и дорог.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Регулируемый перекрёсток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Нерегулируемый перекрёсток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eastAsia="en-US"/>
              </w:rPr>
              <w:t>Правила движения велосипедистов</w:t>
            </w:r>
            <w:r>
              <w:rPr>
                <w:lang w:val="en-US" w:eastAsia="en-US"/>
              </w:rPr>
              <w:t>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2.10.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 xml:space="preserve">Перевозка людей и груза на велосипеде и </w:t>
            </w:r>
            <w:proofErr w:type="spellStart"/>
            <w:r>
              <w:rPr>
                <w:lang w:eastAsia="en-US"/>
              </w:rPr>
              <w:t>мототранспорте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2.11.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Движение группы пешеходов и велосипедистов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2.12.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Устройство велосипеда; технические требования к велосипеду и мопеду.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2.13.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Фигурное вождение велосипеда.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2.14.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Дорожная разметка.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2. 15.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Правила пользования транспортом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2.16.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Фигурное вождение велосипеда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2. 17.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Движение по загородной дороге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2. 18.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Дорожные ловушки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Первая медицинская помощь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3.1.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Ожоги, обморожения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3.2.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Виды кровотечений. Остановка кровотечений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3.3.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Транспортировка пострадавших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3.4.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Переломы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0,5</w:t>
            </w:r>
          </w:p>
        </w:tc>
      </w:tr>
      <w:tr w:rsidR="00F71F72" w:rsidTr="00F71F72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 xml:space="preserve">Подготовка </w:t>
            </w:r>
            <w:proofErr w:type="spellStart"/>
            <w:r>
              <w:rPr>
                <w:lang w:eastAsia="en-US"/>
              </w:rPr>
              <w:t>агитвыступления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6</w:t>
            </w:r>
          </w:p>
        </w:tc>
      </w:tr>
      <w:tr w:rsidR="00F71F72" w:rsidTr="00F71F72">
        <w:trPr>
          <w:trHeight w:val="35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lang w:eastAsia="en-US"/>
              </w:rPr>
              <w:t>21,5</w:t>
            </w:r>
          </w:p>
        </w:tc>
      </w:tr>
    </w:tbl>
    <w:p w:rsidR="00F71F72" w:rsidRDefault="00F71F72" w:rsidP="00F71F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F71F72" w:rsidRDefault="00F71F72" w:rsidP="00F71F72">
      <w:pPr>
        <w:jc w:val="center"/>
        <w:rPr>
          <w:b/>
        </w:rPr>
      </w:pPr>
      <w:r>
        <w:rPr>
          <w:b/>
        </w:rPr>
        <w:t>2 года обучения</w:t>
      </w:r>
    </w:p>
    <w:tbl>
      <w:tblPr>
        <w:tblW w:w="14370" w:type="dxa"/>
        <w:tblInd w:w="248" w:type="dxa"/>
        <w:tblLayout w:type="fixed"/>
        <w:tblLook w:val="00A0"/>
      </w:tblPr>
      <w:tblGrid>
        <w:gridCol w:w="818"/>
        <w:gridCol w:w="4431"/>
        <w:gridCol w:w="900"/>
        <w:gridCol w:w="1080"/>
        <w:gridCol w:w="1080"/>
        <w:gridCol w:w="900"/>
        <w:gridCol w:w="900"/>
        <w:gridCol w:w="2052"/>
        <w:gridCol w:w="2209"/>
      </w:tblGrid>
      <w:tr w:rsidR="00F71F72" w:rsidTr="00F71F72">
        <w:trPr>
          <w:trHeight w:val="53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№</w:t>
            </w:r>
          </w:p>
        </w:tc>
        <w:tc>
          <w:tcPr>
            <w:tcW w:w="4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Теоретическая часть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Количество часов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Дата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 xml:space="preserve">Виды </w:t>
            </w:r>
            <w:proofErr w:type="gramStart"/>
            <w:r>
              <w:rPr>
                <w:rFonts w:cs="Calibri"/>
                <w:lang w:eastAsia="ar-SA"/>
              </w:rPr>
              <w:t>учебной</w:t>
            </w:r>
            <w:proofErr w:type="gramEnd"/>
            <w:r>
              <w:rPr>
                <w:rFonts w:cs="Calibri"/>
                <w:lang w:eastAsia="ar-SA"/>
              </w:rPr>
              <w:t xml:space="preserve"> деятель.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Оснащение занятия</w:t>
            </w:r>
          </w:p>
        </w:tc>
      </w:tr>
      <w:tr w:rsidR="00F71F72" w:rsidTr="00F71F72">
        <w:trPr>
          <w:trHeight w:val="761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1F72" w:rsidRDefault="00F71F72">
            <w:pPr>
              <w:rPr>
                <w:rFonts w:cs="Calibri"/>
                <w:lang w:eastAsia="ar-SA"/>
              </w:rPr>
            </w:pPr>
          </w:p>
        </w:tc>
        <w:tc>
          <w:tcPr>
            <w:tcW w:w="4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1F72" w:rsidRDefault="00F71F72">
            <w:pPr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rPr>
                <w:lang w:eastAsia="en-US"/>
              </w:rPr>
            </w:pPr>
            <w: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Теория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proofErr w:type="spellStart"/>
            <w:proofErr w:type="gramStart"/>
            <w:r>
              <w:t>Практи-ка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По плану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По факту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Введение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1.1.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 xml:space="preserve">Вводное занятие. Инструктаж по  технике безопасности на занятиях кружка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7.09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Беседа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Работа с литературой.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Правила дорожного движения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Рассказ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Разработка и изучение положения об отряде ЮИД. Задачи на новый учебный год. Основные понятия и термины ПДД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14.09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Рассказ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Работа с литературой.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Права  и обязанности и ответственность участников дорожного движения.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21.09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Работа с литературой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Работа с литературой.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 xml:space="preserve">Дорожные знаки и дополнительные средства информации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28.09.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 xml:space="preserve">Просмотр 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презентаций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rFonts w:cs="Calibri"/>
                <w:lang w:eastAsia="ar-SA"/>
              </w:rPr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уль-тимедийная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2. 4.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Правила движения пешехода.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12.10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Сообщение детей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rFonts w:cs="Calibri"/>
                <w:lang w:eastAsia="ar-SA"/>
              </w:rPr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уль-тимедийная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Где и как переходить улицу?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19.10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26.10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Сообщение детей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rPr>
                <w:lang w:eastAsia="en-US"/>
              </w:rPr>
            </w:pPr>
            <w:r>
              <w:t>Плакаты, сюжетные  картинки.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Элементы улиц и дорог.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9.11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16.11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 xml:space="preserve">Просмотр 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proofErr w:type="spellStart"/>
            <w:r>
              <w:t>Презентац</w:t>
            </w:r>
            <w:proofErr w:type="spellEnd"/>
            <w:r>
              <w:t>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rFonts w:cs="Calibri"/>
                <w:lang w:eastAsia="ar-SA"/>
              </w:rPr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уль-тимедийная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2.7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Регулируемый перекрёсток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23.11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 xml:space="preserve">Просмотр </w:t>
            </w:r>
            <w:r>
              <w:lastRenderedPageBreak/>
              <w:t>фильма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rFonts w:cs="Calibri"/>
                <w:lang w:eastAsia="ar-SA"/>
              </w:rPr>
              <w:lastRenderedPageBreak/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lastRenderedPageBreak/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lastRenderedPageBreak/>
              <w:t>2.8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Нерегулируемый перекрёсток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Рассказ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2.9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 xml:space="preserve">Правила движения велосипедистов, </w:t>
            </w:r>
            <w:proofErr w:type="spellStart"/>
            <w:r>
              <w:t>мопедиста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7.12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Просмотр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proofErr w:type="spellStart"/>
            <w:r>
              <w:t>презентац</w:t>
            </w:r>
            <w:proofErr w:type="spellEnd"/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rFonts w:cs="Calibri"/>
                <w:lang w:eastAsia="ar-SA"/>
              </w:rPr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2.10.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 xml:space="preserve">Перевозка людей и груза на велосипеде и </w:t>
            </w:r>
            <w:proofErr w:type="spellStart"/>
            <w:r>
              <w:t>мототранспорте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14.12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Практические занятия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Велосипед.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2.11.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Движение группы пешеходов и велосипедистов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21.12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Сообщение детей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rFonts w:cs="Calibri"/>
                <w:lang w:eastAsia="ar-SA"/>
              </w:rPr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2.12.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Устройство велосипеда; технические требования к велосипеду и мопеду.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11.01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Практические задания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Велосипед.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2.13.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Фигурное вождение велосипеда.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18.01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25.01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Практические задания занятие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Велосипед.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2.14.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Дорожная разметка.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1.02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Беседа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Плакаты.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2. 15.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Правила пользования транспортом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8.02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Сообщение детей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2.16.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Фигурное вождение велосипеда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15.02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22.02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Практическ</w:t>
            </w:r>
            <w:bookmarkStart w:id="0" w:name="_GoBack"/>
            <w:bookmarkEnd w:id="0"/>
            <w:r>
              <w:t>ие задания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Велосипед.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2. 17.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Движение по загородной дороге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Рассказ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Плакаты.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2. 18.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Дорожные ловушки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8.03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15.03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Беседа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Таблицы.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3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Первая медицинская помощь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Практические задания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Аптечка.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3.1.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Ожоги, обморожения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22.03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Рассказ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3.2.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Виды кровотечений. Остановка кровотечений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5.04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 xml:space="preserve">Просмотр </w:t>
            </w:r>
          </w:p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фильма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rFonts w:cs="Calibri"/>
                <w:lang w:eastAsia="ar-SA"/>
              </w:rPr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доска.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3.3.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Транспортировка пострадавших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12.04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Практические задания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3.4.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Переломы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19.04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t>Показ презентаций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rFonts w:cs="Calibri"/>
                <w:lang w:eastAsia="ar-SA"/>
              </w:rPr>
              <w:t xml:space="preserve">Компьютер </w:t>
            </w:r>
            <w:proofErr w:type="spellStart"/>
            <w:r>
              <w:rPr>
                <w:rFonts w:cs="Calibri"/>
                <w:lang w:eastAsia="ar-SA"/>
              </w:rPr>
              <w:t>проектор</w:t>
            </w:r>
            <w:proofErr w:type="gramStart"/>
            <w:r>
              <w:rPr>
                <w:rFonts w:cs="Calibri"/>
                <w:lang w:eastAsia="ar-SA"/>
              </w:rPr>
              <w:t>,м</w:t>
            </w:r>
            <w:proofErr w:type="gramEnd"/>
            <w:r>
              <w:rPr>
                <w:rFonts w:cs="Calibri"/>
                <w:lang w:eastAsia="ar-SA"/>
              </w:rPr>
              <w:t>ультимедийная</w:t>
            </w:r>
            <w:proofErr w:type="spellEnd"/>
            <w:r>
              <w:rPr>
                <w:rFonts w:cs="Calibri"/>
                <w:lang w:eastAsia="ar-SA"/>
              </w:rPr>
              <w:t xml:space="preserve"> доска</w:t>
            </w:r>
          </w:p>
        </w:tc>
      </w:tr>
      <w:tr w:rsidR="00F71F72" w:rsidTr="00F71F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lastRenderedPageBreak/>
              <w:t>4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 xml:space="preserve">Подготовка </w:t>
            </w:r>
            <w:proofErr w:type="spellStart"/>
            <w:r>
              <w:t>агитвыступления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26.04,3.05, 10.05, 17.05, 24.05, 31.05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</w:tr>
      <w:tr w:rsidR="00F71F72" w:rsidTr="00F71F72">
        <w:trPr>
          <w:trHeight w:val="35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t>ИТОГО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val="en-US" w:eastAsia="ar-SA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13,5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F72" w:rsidRDefault="00F71F72">
            <w:pPr>
              <w:suppressAutoHyphens/>
              <w:snapToGrid w:val="0"/>
              <w:rPr>
                <w:rFonts w:cs="Calibri"/>
                <w:lang w:eastAsia="ar-SA"/>
              </w:rPr>
            </w:pPr>
            <w:r>
              <w:rPr>
                <w:rFonts w:cs="Calibri"/>
                <w:lang w:eastAsia="ar-SA"/>
              </w:rPr>
              <w:t>21,5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F72" w:rsidRDefault="00F71F72">
            <w:pPr>
              <w:suppressAutoHyphens/>
              <w:snapToGrid w:val="0"/>
              <w:rPr>
                <w:lang w:eastAsia="en-US"/>
              </w:rPr>
            </w:pPr>
          </w:p>
        </w:tc>
      </w:tr>
    </w:tbl>
    <w:p w:rsidR="00F71F72" w:rsidRDefault="00F71F72" w:rsidP="00F71F72">
      <w:pPr>
        <w:rPr>
          <w:sz w:val="28"/>
          <w:szCs w:val="28"/>
        </w:rPr>
      </w:pPr>
    </w:p>
    <w:p w:rsidR="00F71F72" w:rsidRDefault="00F71F72" w:rsidP="00F71F72">
      <w:pPr>
        <w:jc w:val="center"/>
        <w:rPr>
          <w:b/>
          <w:position w:val="8"/>
          <w:szCs w:val="28"/>
          <w:lang w:eastAsia="ar-SA"/>
        </w:rPr>
      </w:pPr>
      <w:r>
        <w:rPr>
          <w:b/>
          <w:i/>
          <w:szCs w:val="28"/>
        </w:rPr>
        <w:t>Материально-техническая база</w:t>
      </w:r>
    </w:p>
    <w:p w:rsidR="00F71F72" w:rsidRDefault="00F71F72" w:rsidP="00F71F72">
      <w:pPr>
        <w:ind w:left="360"/>
      </w:pPr>
      <w:r>
        <w:rPr>
          <w:sz w:val="22"/>
        </w:rPr>
        <w:t xml:space="preserve">-  </w:t>
      </w:r>
      <w:r>
        <w:rPr>
          <w:b/>
        </w:rPr>
        <w:t>библиотечный фонд книга печати</w:t>
      </w:r>
      <w:r>
        <w:t xml:space="preserve"> </w:t>
      </w:r>
    </w:p>
    <w:p w:rsidR="00F71F72" w:rsidRDefault="00F71F72" w:rsidP="00F71F72">
      <w:pPr>
        <w:numPr>
          <w:ilvl w:val="0"/>
          <w:numId w:val="18"/>
        </w:numPr>
        <w:suppressAutoHyphens/>
        <w:jc w:val="both"/>
        <w:rPr>
          <w:lang w:eastAsia="en-US"/>
        </w:rPr>
      </w:pPr>
      <w:r>
        <w:t xml:space="preserve">Бурьян В.М. Классные часы по ПДД – М.:ТЦ Сфера, 2004.- 64 </w:t>
      </w:r>
      <w:proofErr w:type="gramStart"/>
      <w:r>
        <w:t>с</w:t>
      </w:r>
      <w:proofErr w:type="gramEnd"/>
      <w:r>
        <w:t>.</w:t>
      </w:r>
    </w:p>
    <w:p w:rsidR="00F71F72" w:rsidRDefault="00F71F72" w:rsidP="00F71F72">
      <w:pPr>
        <w:suppressAutoHyphens/>
        <w:jc w:val="both"/>
      </w:pPr>
      <w:r>
        <w:t xml:space="preserve">  Дмитрук В.П. Правила дорожного движения для школьников. - Ростов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 xml:space="preserve">: Феникс, 2005. – 160 с. </w:t>
      </w:r>
    </w:p>
    <w:p w:rsidR="00F71F72" w:rsidRDefault="00F71F72" w:rsidP="00F71F72">
      <w:pPr>
        <w:numPr>
          <w:ilvl w:val="0"/>
          <w:numId w:val="18"/>
        </w:numPr>
        <w:suppressAutoHyphens/>
        <w:jc w:val="both"/>
      </w:pPr>
      <w:r>
        <w:t xml:space="preserve">«Добрая дорога детства» 2003-2005 </w:t>
      </w:r>
      <w:proofErr w:type="spellStart"/>
      <w:proofErr w:type="gramStart"/>
      <w:r>
        <w:t>гг</w:t>
      </w:r>
      <w:proofErr w:type="spellEnd"/>
      <w:proofErr w:type="gramEnd"/>
    </w:p>
    <w:p w:rsidR="00F71F72" w:rsidRDefault="00F71F72" w:rsidP="00F71F72">
      <w:pPr>
        <w:suppressAutoHyphens/>
        <w:ind w:left="748"/>
        <w:jc w:val="both"/>
        <w:rPr>
          <w:lang w:eastAsia="en-US"/>
        </w:rPr>
      </w:pPr>
      <w:r>
        <w:t>Извекова Н.А</w:t>
      </w:r>
      <w:proofErr w:type="gramStart"/>
      <w:r>
        <w:t xml:space="preserve"> .</w:t>
      </w:r>
      <w:proofErr w:type="gramEnd"/>
      <w:r>
        <w:t xml:space="preserve"> Правила дорожного движения для детей. - М.: ТЦ Сфера, 2005. - 6 </w:t>
      </w:r>
      <w:proofErr w:type="gramStart"/>
      <w:r>
        <w:t>с</w:t>
      </w:r>
      <w:proofErr w:type="gramEnd"/>
      <w:r>
        <w:t>.</w:t>
      </w:r>
    </w:p>
    <w:p w:rsidR="00F71F72" w:rsidRDefault="00F71F72" w:rsidP="00F71F72">
      <w:pPr>
        <w:numPr>
          <w:ilvl w:val="0"/>
          <w:numId w:val="18"/>
        </w:numPr>
        <w:jc w:val="both"/>
      </w:pPr>
      <w:r>
        <w:t xml:space="preserve">Федеральный закон «О безопасности дорожного движения», от 30.12.2001 года, № 196-ФЗ. </w:t>
      </w:r>
    </w:p>
    <w:p w:rsidR="00F71F72" w:rsidRDefault="00F71F72" w:rsidP="00F71F72">
      <w:pPr>
        <w:numPr>
          <w:ilvl w:val="0"/>
          <w:numId w:val="18"/>
        </w:numPr>
        <w:jc w:val="both"/>
      </w:pPr>
      <w:r>
        <w:t xml:space="preserve">Правила дорожного движения РФ. Утверждены Постановление Совета Министров Правительства Российской Федерации от 7.05. 2003 года №265.   </w:t>
      </w:r>
      <w:proofErr w:type="gramStart"/>
      <w:r>
        <w:t>Введены</w:t>
      </w:r>
      <w:proofErr w:type="gramEnd"/>
      <w:r>
        <w:t xml:space="preserve"> в действие с 1.07.2003 года. </w:t>
      </w:r>
    </w:p>
    <w:p w:rsidR="00F71F72" w:rsidRDefault="00F71F72" w:rsidP="00F71F72">
      <w:pPr>
        <w:numPr>
          <w:ilvl w:val="0"/>
          <w:numId w:val="18"/>
        </w:numPr>
        <w:jc w:val="both"/>
      </w:pPr>
      <w:r>
        <w:t xml:space="preserve"> Комментарий к Правилам дорожного движения РФ за 2009, 2010 годы </w:t>
      </w:r>
    </w:p>
    <w:p w:rsidR="00F71F72" w:rsidRDefault="00F71F72" w:rsidP="00F71F72">
      <w:pPr>
        <w:numPr>
          <w:ilvl w:val="0"/>
          <w:numId w:val="18"/>
        </w:numPr>
        <w:jc w:val="both"/>
      </w:pPr>
      <w: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F71F72" w:rsidRDefault="00F71F72" w:rsidP="00F71F72">
      <w:pPr>
        <w:numPr>
          <w:ilvl w:val="0"/>
          <w:numId w:val="18"/>
        </w:numPr>
        <w:jc w:val="both"/>
      </w:pPr>
      <w:r>
        <w:t xml:space="preserve"> В.И. </w:t>
      </w:r>
      <w:proofErr w:type="spellStart"/>
      <w:r>
        <w:t>Ковалько</w:t>
      </w:r>
      <w:proofErr w:type="spellEnd"/>
      <w:r>
        <w:t xml:space="preserve"> «Игровой модульный курс по ПДД или школьник вышел на улицу.- М: «ВАКО», 2006, - 192 с.</w:t>
      </w:r>
    </w:p>
    <w:p w:rsidR="00F71F72" w:rsidRDefault="00F71F72" w:rsidP="00F71F72">
      <w:pPr>
        <w:numPr>
          <w:ilvl w:val="0"/>
          <w:numId w:val="18"/>
        </w:numPr>
        <w:jc w:val="both"/>
      </w:pPr>
      <w:r>
        <w:t xml:space="preserve"> Г.Г. </w:t>
      </w:r>
      <w:proofErr w:type="spellStart"/>
      <w:r>
        <w:t>Кулинич</w:t>
      </w:r>
      <w:proofErr w:type="spellEnd"/>
      <w:r>
        <w:t xml:space="preserve"> Сценарии клубных мероприятий и общешкольных праздников. – М: «ВАКО», 2006. – 208 с. </w:t>
      </w:r>
    </w:p>
    <w:p w:rsidR="00F71F72" w:rsidRDefault="00F71F72" w:rsidP="00F71F72">
      <w:pPr>
        <w:ind w:left="360"/>
      </w:pPr>
    </w:p>
    <w:p w:rsidR="00F71F72" w:rsidRDefault="00F71F72" w:rsidP="00F71F72">
      <w:pPr>
        <w:ind w:firstLine="360"/>
        <w:jc w:val="both"/>
        <w:rPr>
          <w:sz w:val="28"/>
        </w:rPr>
      </w:pPr>
      <w:r>
        <w:t xml:space="preserve">-  </w:t>
      </w:r>
      <w:r>
        <w:rPr>
          <w:b/>
        </w:rPr>
        <w:t>экранные, музыкальные пособия</w:t>
      </w:r>
      <w:r>
        <w:t xml:space="preserve"> </w:t>
      </w:r>
    </w:p>
    <w:p w:rsidR="00F71F72" w:rsidRDefault="00F71F72" w:rsidP="00F71F72">
      <w:pPr>
        <w:ind w:firstLine="360"/>
        <w:jc w:val="both"/>
      </w:pPr>
      <w:r>
        <w:t xml:space="preserve">CD- диск «Правила дорожного движения для школьников». Теория и практика поведения на дороге. Тесты. </w:t>
      </w:r>
    </w:p>
    <w:p w:rsidR="00F71F72" w:rsidRDefault="00F71F72" w:rsidP="00F71F72">
      <w:pPr>
        <w:ind w:firstLine="360"/>
        <w:jc w:val="both"/>
      </w:pPr>
      <w:r>
        <w:t xml:space="preserve">. Игра на диске по правилам </w:t>
      </w:r>
      <w:proofErr w:type="gramStart"/>
      <w:r>
        <w:t>дорожного</w:t>
      </w:r>
      <w:proofErr w:type="gramEnd"/>
    </w:p>
    <w:p w:rsidR="00F71F72" w:rsidRPr="00F71F72" w:rsidRDefault="00F71F72" w:rsidP="00F71F72">
      <w:pPr>
        <w:ind w:left="360"/>
        <w:rPr>
          <w:color w:val="FF0000"/>
        </w:rPr>
      </w:pPr>
      <w:r>
        <w:rPr>
          <w:color w:val="FF0000"/>
        </w:rPr>
        <w:t xml:space="preserve"> </w:t>
      </w:r>
      <w:r w:rsidRPr="00F71F72">
        <w:rPr>
          <w:color w:val="FF0000"/>
        </w:rPr>
        <w:t xml:space="preserve"> </w:t>
      </w:r>
      <w:proofErr w:type="gramStart"/>
      <w:r>
        <w:rPr>
          <w:color w:val="FF0000"/>
          <w:lang w:val="en-US"/>
        </w:rPr>
        <w:t>l</w:t>
      </w:r>
      <w:r>
        <w:t xml:space="preserve">-  </w:t>
      </w:r>
      <w:r>
        <w:rPr>
          <w:b/>
        </w:rPr>
        <w:t>учебно</w:t>
      </w:r>
      <w:proofErr w:type="gramEnd"/>
      <w:r>
        <w:rPr>
          <w:b/>
        </w:rPr>
        <w:t>-практическое оборудования</w:t>
      </w:r>
      <w:r>
        <w:t xml:space="preserve"> </w:t>
      </w:r>
    </w:p>
    <w:p w:rsidR="00F71F72" w:rsidRDefault="00F71F72" w:rsidP="00F71F72">
      <w:pPr>
        <w:suppressAutoHyphens/>
        <w:rPr>
          <w:b/>
          <w:bCs/>
          <w:lang w:eastAsia="ar-SA"/>
        </w:rPr>
      </w:pPr>
      <w:r>
        <w:rPr>
          <w:b/>
          <w:bCs/>
          <w:lang w:eastAsia="ar-SA"/>
        </w:rPr>
        <w:t>Наглядные пособия:</w:t>
      </w:r>
    </w:p>
    <w:p w:rsidR="00F71F72" w:rsidRDefault="00F71F72" w:rsidP="00F71F72">
      <w:pPr>
        <w:numPr>
          <w:ilvl w:val="0"/>
          <w:numId w:val="20"/>
        </w:numPr>
        <w:suppressAutoHyphens/>
        <w:rPr>
          <w:lang w:eastAsia="ar-SA"/>
        </w:rPr>
      </w:pPr>
      <w:r>
        <w:rPr>
          <w:lang w:eastAsia="ar-SA"/>
        </w:rPr>
        <w:t>макет  светофора;</w:t>
      </w:r>
    </w:p>
    <w:p w:rsidR="00F71F72" w:rsidRDefault="00F71F72" w:rsidP="00F71F72">
      <w:pPr>
        <w:numPr>
          <w:ilvl w:val="0"/>
          <w:numId w:val="20"/>
        </w:numPr>
        <w:suppressAutoHyphens/>
        <w:rPr>
          <w:lang w:eastAsia="ar-SA"/>
        </w:rPr>
      </w:pPr>
      <w:r>
        <w:rPr>
          <w:lang w:eastAsia="ar-SA"/>
        </w:rPr>
        <w:t>наглядная агитация для родителей и детей;</w:t>
      </w:r>
    </w:p>
    <w:p w:rsidR="00F71F72" w:rsidRDefault="00F71F72" w:rsidP="00F71F72">
      <w:pPr>
        <w:numPr>
          <w:ilvl w:val="0"/>
          <w:numId w:val="20"/>
        </w:numPr>
        <w:suppressAutoHyphens/>
        <w:rPr>
          <w:lang w:eastAsia="ar-SA"/>
        </w:rPr>
      </w:pPr>
      <w:r>
        <w:rPr>
          <w:lang w:eastAsia="ar-SA"/>
        </w:rPr>
        <w:t>, плакаты, сюжетные картинки;</w:t>
      </w:r>
    </w:p>
    <w:p w:rsidR="00F71F72" w:rsidRDefault="00F71F72" w:rsidP="00F71F72">
      <w:pPr>
        <w:numPr>
          <w:ilvl w:val="0"/>
          <w:numId w:val="20"/>
        </w:numPr>
        <w:suppressAutoHyphens/>
        <w:rPr>
          <w:lang w:eastAsia="ar-SA"/>
        </w:rPr>
      </w:pPr>
      <w:r>
        <w:rPr>
          <w:lang w:eastAsia="ar-SA"/>
        </w:rPr>
        <w:t>переносные знаки ДД;</w:t>
      </w:r>
    </w:p>
    <w:p w:rsidR="00F71F72" w:rsidRDefault="00F71F72" w:rsidP="00F71F72">
      <w:pPr>
        <w:numPr>
          <w:ilvl w:val="0"/>
          <w:numId w:val="20"/>
        </w:numPr>
        <w:suppressAutoHyphens/>
        <w:rPr>
          <w:lang w:eastAsia="ar-SA"/>
        </w:rPr>
      </w:pPr>
      <w:r>
        <w:rPr>
          <w:lang w:eastAsia="ar-SA"/>
        </w:rPr>
        <w:t>детский педальный транспорт (велосипед)</w:t>
      </w:r>
    </w:p>
    <w:p w:rsidR="00F71F72" w:rsidRDefault="00F71F72" w:rsidP="00F71F72">
      <w:pPr>
        <w:numPr>
          <w:ilvl w:val="0"/>
          <w:numId w:val="20"/>
        </w:numPr>
        <w:suppressAutoHyphens/>
        <w:rPr>
          <w:lang w:eastAsia="ar-SA"/>
        </w:rPr>
      </w:pPr>
      <w:r>
        <w:rPr>
          <w:lang w:eastAsia="ar-SA"/>
        </w:rPr>
        <w:lastRenderedPageBreak/>
        <w:t>светофоры, игрушки транспортные;</w:t>
      </w:r>
    </w:p>
    <w:p w:rsidR="00F71F72" w:rsidRDefault="00F71F72" w:rsidP="00F71F72">
      <w:pPr>
        <w:numPr>
          <w:ilvl w:val="0"/>
          <w:numId w:val="20"/>
        </w:numPr>
        <w:suppressAutoHyphens/>
        <w:rPr>
          <w:lang w:eastAsia="ar-SA"/>
        </w:rPr>
      </w:pPr>
      <w:r>
        <w:rPr>
          <w:b/>
          <w:bCs/>
          <w:lang w:eastAsia="ar-SA"/>
        </w:rPr>
        <w:t>Атрибуты для сюжетно-ролевых игр</w:t>
      </w:r>
      <w:r>
        <w:rPr>
          <w:b/>
          <w:bCs/>
          <w:color w:val="000080"/>
          <w:lang w:eastAsia="ar-SA"/>
        </w:rPr>
        <w:t>:</w:t>
      </w:r>
    </w:p>
    <w:p w:rsidR="00F71F72" w:rsidRDefault="00F71F72" w:rsidP="00F71F72">
      <w:pPr>
        <w:numPr>
          <w:ilvl w:val="0"/>
          <w:numId w:val="22"/>
        </w:numPr>
        <w:suppressAutoHyphens/>
        <w:rPr>
          <w:lang w:eastAsia="ar-SA"/>
        </w:rPr>
      </w:pPr>
      <w:r>
        <w:rPr>
          <w:lang w:eastAsia="ar-SA"/>
        </w:rPr>
        <w:t>Форма ЮИД;</w:t>
      </w:r>
    </w:p>
    <w:p w:rsidR="00F71F72" w:rsidRDefault="00F71F72" w:rsidP="00F71F72">
      <w:pPr>
        <w:numPr>
          <w:ilvl w:val="0"/>
          <w:numId w:val="22"/>
        </w:numPr>
        <w:suppressAutoHyphens/>
        <w:rPr>
          <w:lang w:eastAsia="ar-SA"/>
        </w:rPr>
      </w:pPr>
      <w:r>
        <w:rPr>
          <w:lang w:eastAsia="ar-SA"/>
        </w:rPr>
        <w:t>игрушки транспортные;</w:t>
      </w:r>
    </w:p>
    <w:p w:rsidR="00F71F72" w:rsidRDefault="00F71F72" w:rsidP="00F71F72">
      <w:pPr>
        <w:numPr>
          <w:ilvl w:val="0"/>
          <w:numId w:val="22"/>
        </w:numPr>
        <w:suppressAutoHyphens/>
        <w:rPr>
          <w:lang w:eastAsia="ar-SA"/>
        </w:rPr>
      </w:pPr>
      <w:r>
        <w:rPr>
          <w:lang w:eastAsia="ar-SA"/>
        </w:rPr>
        <w:t>флажки для перехода улиц;</w:t>
      </w:r>
    </w:p>
    <w:p w:rsidR="00F71F72" w:rsidRDefault="00F71F72" w:rsidP="00F71F72">
      <w:pPr>
        <w:numPr>
          <w:ilvl w:val="0"/>
          <w:numId w:val="22"/>
        </w:numPr>
        <w:suppressAutoHyphens/>
        <w:rPr>
          <w:lang w:eastAsia="ar-SA"/>
        </w:rPr>
      </w:pPr>
      <w:r>
        <w:rPr>
          <w:lang w:eastAsia="ar-SA"/>
        </w:rPr>
        <w:t>планшеты с перекрестком;</w:t>
      </w:r>
    </w:p>
    <w:p w:rsidR="00F71F72" w:rsidRDefault="00F71F72" w:rsidP="00F71F72">
      <w:pPr>
        <w:numPr>
          <w:ilvl w:val="0"/>
          <w:numId w:val="22"/>
        </w:numPr>
        <w:suppressAutoHyphens/>
        <w:rPr>
          <w:lang w:eastAsia="ar-SA"/>
        </w:rPr>
      </w:pPr>
      <w:r>
        <w:rPr>
          <w:b/>
          <w:bCs/>
          <w:lang w:eastAsia="ar-SA"/>
        </w:rPr>
        <w:t>Дорожные знаки нагрудные и переносные</w:t>
      </w:r>
    </w:p>
    <w:p w:rsidR="00F71F72" w:rsidRDefault="00F71F72" w:rsidP="00F71F72">
      <w:pPr>
        <w:suppressAutoHyphens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      Дополнительные материалы:</w:t>
      </w:r>
    </w:p>
    <w:p w:rsidR="00F71F72" w:rsidRDefault="00F71F72" w:rsidP="00F71F72">
      <w:pPr>
        <w:numPr>
          <w:ilvl w:val="0"/>
          <w:numId w:val="24"/>
        </w:numPr>
        <w:suppressAutoHyphens/>
        <w:rPr>
          <w:lang w:eastAsia="ar-SA"/>
        </w:rPr>
      </w:pPr>
      <w:r>
        <w:rPr>
          <w:lang w:eastAsia="ar-SA"/>
        </w:rPr>
        <w:t>слайдовые презентации, видеофильмы;</w:t>
      </w:r>
    </w:p>
    <w:p w:rsidR="00F71F72" w:rsidRDefault="00F71F72" w:rsidP="00F71F72">
      <w:pPr>
        <w:numPr>
          <w:ilvl w:val="0"/>
          <w:numId w:val="24"/>
        </w:numPr>
        <w:suppressAutoHyphens/>
        <w:rPr>
          <w:lang w:eastAsia="ar-SA"/>
        </w:rPr>
      </w:pPr>
      <w:r>
        <w:rPr>
          <w:lang w:eastAsia="ar-SA"/>
        </w:rPr>
        <w:t>раздаточный материал по теме;</w:t>
      </w:r>
    </w:p>
    <w:p w:rsidR="00F71F72" w:rsidRDefault="00F71F72" w:rsidP="00F71F72">
      <w:pPr>
        <w:numPr>
          <w:ilvl w:val="0"/>
          <w:numId w:val="24"/>
        </w:numPr>
        <w:suppressAutoHyphens/>
        <w:rPr>
          <w:lang w:eastAsia="ar-SA"/>
        </w:rPr>
      </w:pPr>
      <w:r>
        <w:rPr>
          <w:lang w:eastAsia="ar-SA"/>
        </w:rPr>
        <w:t>детская художественная, методическая литература</w:t>
      </w:r>
    </w:p>
    <w:p w:rsidR="00F71F72" w:rsidRDefault="00F71F72" w:rsidP="00F71F72">
      <w:pPr>
        <w:rPr>
          <w:rFonts w:ascii="Calibri" w:hAnsi="Calibri"/>
          <w:sz w:val="22"/>
          <w:szCs w:val="22"/>
          <w:lang w:eastAsia="en-US"/>
        </w:rPr>
      </w:pPr>
    </w:p>
    <w:p w:rsidR="00F71F72" w:rsidRDefault="00F71F72" w:rsidP="00F71F72">
      <w:pPr>
        <w:ind w:left="360"/>
        <w:rPr>
          <w:sz w:val="22"/>
        </w:rPr>
      </w:pPr>
    </w:p>
    <w:p w:rsidR="00F71F72" w:rsidRDefault="00F71F72" w:rsidP="00F71F72">
      <w:pPr>
        <w:suppressAutoHyphens/>
        <w:jc w:val="center"/>
        <w:rPr>
          <w:b/>
          <w:position w:val="8"/>
          <w:szCs w:val="28"/>
          <w:lang w:eastAsia="ar-SA"/>
        </w:rPr>
      </w:pPr>
      <w:r>
        <w:rPr>
          <w:b/>
          <w:position w:val="8"/>
          <w:szCs w:val="28"/>
          <w:lang w:eastAsia="ar-SA"/>
        </w:rPr>
        <w:t xml:space="preserve"> </w:t>
      </w:r>
    </w:p>
    <w:p w:rsidR="00F71F72" w:rsidRDefault="00F71F72" w:rsidP="00F71F72">
      <w:pPr>
        <w:suppressAutoHyphens/>
        <w:spacing w:line="360" w:lineRule="auto"/>
        <w:ind w:left="748"/>
        <w:jc w:val="both"/>
        <w:rPr>
          <w:b/>
          <w:szCs w:val="28"/>
        </w:rPr>
      </w:pPr>
    </w:p>
    <w:p w:rsidR="00F71F72" w:rsidRDefault="00F71F72" w:rsidP="00F71F72">
      <w:pPr>
        <w:suppressAutoHyphens/>
        <w:spacing w:line="360" w:lineRule="auto"/>
        <w:jc w:val="center"/>
        <w:rPr>
          <w:b/>
          <w:bCs/>
          <w:szCs w:val="28"/>
          <w:lang w:eastAsia="ar-SA"/>
        </w:rPr>
      </w:pPr>
    </w:p>
    <w:p w:rsidR="00F71F72" w:rsidRDefault="00F71F72" w:rsidP="00F71F72">
      <w:pPr>
        <w:suppressAutoHyphens/>
        <w:spacing w:line="360" w:lineRule="auto"/>
        <w:jc w:val="center"/>
        <w:rPr>
          <w:b/>
          <w:bCs/>
          <w:szCs w:val="28"/>
          <w:lang w:eastAsia="ar-SA"/>
        </w:rPr>
      </w:pPr>
    </w:p>
    <w:p w:rsidR="00F71F72" w:rsidRDefault="00F71F72" w:rsidP="00F71F72">
      <w:pPr>
        <w:suppressAutoHyphens/>
        <w:spacing w:line="360" w:lineRule="auto"/>
        <w:jc w:val="center"/>
        <w:rPr>
          <w:b/>
          <w:bCs/>
          <w:szCs w:val="28"/>
          <w:lang w:eastAsia="ar-SA"/>
        </w:rPr>
      </w:pPr>
    </w:p>
    <w:p w:rsidR="00087257" w:rsidRDefault="00087257"/>
    <w:sectPr w:rsidR="00087257" w:rsidSect="00F71F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"/>
      <w:lvlJc w:val="left"/>
      <w:pPr>
        <w:tabs>
          <w:tab w:val="num" w:pos="0"/>
        </w:tabs>
        <w:ind w:left="111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6367C27"/>
    <w:multiLevelType w:val="hybridMultilevel"/>
    <w:tmpl w:val="818C5F4E"/>
    <w:lvl w:ilvl="0" w:tplc="7670326E">
      <w:start w:val="1"/>
      <w:numFmt w:val="bullet"/>
      <w:lvlText w:val="-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BC78A6"/>
    <w:multiLevelType w:val="hybridMultilevel"/>
    <w:tmpl w:val="EFF2A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0416F7"/>
    <w:multiLevelType w:val="hybridMultilevel"/>
    <w:tmpl w:val="0B121DCC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AC263C"/>
    <w:multiLevelType w:val="multilevel"/>
    <w:tmpl w:val="EF6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0"/>
    <w:lvlOverride w:ilvl="1"/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1"/>
  </w:num>
  <w:num w:numId="22">
    <w:abstractNumId w:val="1"/>
  </w:num>
  <w:num w:numId="23">
    <w:abstractNumId w:val="2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1F72"/>
    <w:rsid w:val="00087257"/>
    <w:rsid w:val="007F1886"/>
    <w:rsid w:val="008B4138"/>
    <w:rsid w:val="00F7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71F72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F71F72"/>
    <w:pPr>
      <w:jc w:val="center"/>
    </w:pPr>
    <w:rPr>
      <w:b/>
      <w:position w:val="8"/>
      <w:sz w:val="28"/>
      <w:szCs w:val="20"/>
    </w:rPr>
  </w:style>
  <w:style w:type="character" w:customStyle="1" w:styleId="a5">
    <w:name w:val="Название Знак"/>
    <w:basedOn w:val="a0"/>
    <w:link w:val="a4"/>
    <w:rsid w:val="00F71F72"/>
    <w:rPr>
      <w:rFonts w:ascii="Times New Roman" w:eastAsia="Times New Roman" w:hAnsi="Times New Roman" w:cs="Times New Roman"/>
      <w:b/>
      <w:position w:val="8"/>
      <w:sz w:val="28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F71F72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1F72"/>
    <w:rPr>
      <w:rFonts w:ascii="Calibri" w:eastAsia="Times New Roman" w:hAnsi="Calibri" w:cs="Times New Roman"/>
    </w:rPr>
  </w:style>
  <w:style w:type="paragraph" w:styleId="a6">
    <w:name w:val="No Spacing"/>
    <w:qFormat/>
    <w:rsid w:val="00F71F72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rsid w:val="00F71F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41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1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3852</Words>
  <Characters>21962</Characters>
  <Application>Microsoft Office Word</Application>
  <DocSecurity>0</DocSecurity>
  <Lines>183</Lines>
  <Paragraphs>51</Paragraphs>
  <ScaleCrop>false</ScaleCrop>
  <Company/>
  <LinksUpToDate>false</LinksUpToDate>
  <CharactersWithSpaces>25763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2021-04-12T19:10:00Z</dcterms:created>
  <dcterms:modified xsi:type="dcterms:W3CDTF">2021-04-12T19:10:00Z</dcterms:modified>
</cp:coreProperties>
</file>